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58" w:rsidRPr="0048693F" w:rsidRDefault="0048693F" w:rsidP="0048693F">
      <w:pPr>
        <w:jc w:val="center"/>
        <w:rPr>
          <w:sz w:val="28"/>
        </w:rPr>
      </w:pPr>
      <w:r w:rsidRPr="0048693F">
        <w:rPr>
          <w:rFonts w:ascii="Times New Roman" w:eastAsia="Calibri" w:hAnsi="Times New Roman" w:cs="Times New Roman"/>
          <w:b/>
          <w:sz w:val="28"/>
        </w:rPr>
        <w:t>Новые документы в системе «Техэксперт: Охрана труда»</w:t>
      </w:r>
    </w:p>
    <w:p w:rsidR="00BB2E07" w:rsidRPr="00BB2E07" w:rsidRDefault="00BB2E07" w:rsidP="00BB2E0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BB2E07">
        <w:rPr>
          <w:rFonts w:ascii="Times New Roman" w:eastAsia="Calibri" w:hAnsi="Times New Roman" w:cs="Times New Roman"/>
          <w:b/>
          <w:u w:val="single"/>
        </w:rPr>
        <w:t>Нормативные документы по охране труда (новые)</w:t>
      </w:r>
    </w:p>
    <w:p w:rsidR="00BB2E07" w:rsidRPr="00BB2E07" w:rsidRDefault="00BB2E07" w:rsidP="00BB2E07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</w:rPr>
      </w:pPr>
    </w:p>
    <w:p w:rsidR="00BB2E07" w:rsidRPr="00BB2E07" w:rsidRDefault="00BB2E07" w:rsidP="00BB2E07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</w:rPr>
      </w:pPr>
      <w:r w:rsidRPr="00BB2E07">
        <w:rPr>
          <w:rFonts w:ascii="Times New Roman" w:eastAsia="Calibri" w:hAnsi="Times New Roman" w:cs="Times New Roman"/>
          <w:i/>
        </w:rPr>
        <w:t>Всего в данный раздел добавлено 8</w:t>
      </w:r>
      <w:r w:rsidR="00F0483E">
        <w:rPr>
          <w:rFonts w:ascii="Times New Roman" w:eastAsia="Calibri" w:hAnsi="Times New Roman" w:cs="Times New Roman"/>
          <w:i/>
        </w:rPr>
        <w:t>6 документов</w:t>
      </w:r>
      <w:r w:rsidRPr="00BB2E07">
        <w:rPr>
          <w:rFonts w:ascii="Times New Roman" w:eastAsia="Calibri" w:hAnsi="Times New Roman" w:cs="Times New Roman"/>
          <w:i/>
        </w:rPr>
        <w:t>.</w:t>
      </w:r>
    </w:p>
    <w:p w:rsidR="00BB2E07" w:rsidRPr="00BB2E07" w:rsidRDefault="00BB2E07" w:rsidP="00BB2E0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BB2E07">
        <w:rPr>
          <w:rFonts w:ascii="Times New Roman" w:eastAsia="Calibri" w:hAnsi="Times New Roman" w:cs="Times New Roman"/>
          <w:i/>
        </w:rPr>
        <w:t>Вашему вниманию предлагаются наиболее актуальные</w:t>
      </w:r>
      <w:r w:rsidR="00EE4FE2">
        <w:rPr>
          <w:rFonts w:ascii="Times New Roman" w:eastAsia="Calibri" w:hAnsi="Times New Roman" w:cs="Times New Roman"/>
          <w:i/>
        </w:rPr>
        <w:t>,</w:t>
      </w:r>
      <w:r w:rsidRPr="00BB2E07">
        <w:rPr>
          <w:rFonts w:ascii="Times New Roman" w:eastAsia="Calibri" w:hAnsi="Times New Roman" w:cs="Times New Roman"/>
          <w:i/>
        </w:rPr>
        <w:t xml:space="preserve"> включенные в систему.</w:t>
      </w:r>
    </w:p>
    <w:p w:rsidR="00BB2E07" w:rsidRPr="00BB2E07" w:rsidRDefault="00BB2E07" w:rsidP="00BB2E07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:rsidR="00F0483E" w:rsidRPr="00F0483E" w:rsidRDefault="00F0483E" w:rsidP="00F048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</w:rPr>
      </w:pPr>
      <w:r w:rsidRPr="00F0483E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83E">
        <w:rPr>
          <w:rFonts w:ascii="Times New Roman" w:eastAsia="Calibri" w:hAnsi="Times New Roman" w:cs="Times New Roman"/>
          <w:noProof/>
        </w:rPr>
        <w:t xml:space="preserve">Постановление Правительства РФ </w:t>
      </w:r>
      <w:hyperlink r:id="rId7" w:tooltip="&quot;О внесении изменений в Правила допуска организаций к деятельности по проведению специальной оценки ...&quot;&#10;Постановление Правительства РФ от 31.08.2020 N 1331&#10;Статус: действует с 11.09.2020" w:history="1">
        <w:r w:rsidRPr="00331A62">
          <w:rPr>
            <w:rStyle w:val="a9"/>
            <w:rFonts w:ascii="Times New Roman" w:eastAsia="Calibri" w:hAnsi="Times New Roman" w:cs="Times New Roman"/>
            <w:noProof/>
            <w:color w:val="0000AA"/>
          </w:rPr>
          <w:t>от 31.08.2020 № 1331</w:t>
        </w:r>
      </w:hyperlink>
      <w:r w:rsidRPr="00F0483E">
        <w:rPr>
          <w:rFonts w:ascii="Times New Roman" w:eastAsia="Calibri" w:hAnsi="Times New Roman" w:cs="Times New Roman"/>
          <w:noProof/>
        </w:rPr>
        <w:t xml:space="preserve"> «О внесении изменений в Правила допуска организаций к деятельности по проведению специальной оценки условий труда, их регистрации в реестре организаций, проводящих специальную оценку условий труда, приостановления и прекращения деятельности по проведению специальной оценки условий труда, а также формирования и ведения реестра организаций, проводящих специальную оценку условий труда».</w:t>
      </w:r>
    </w:p>
    <w:p w:rsidR="00F0483E" w:rsidRPr="00F0483E" w:rsidRDefault="00F0483E" w:rsidP="00F048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</w:rPr>
      </w:pPr>
      <w:r w:rsidRPr="00F0483E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83E">
        <w:rPr>
          <w:rFonts w:ascii="Times New Roman" w:eastAsia="Calibri" w:hAnsi="Times New Roman" w:cs="Times New Roman"/>
          <w:noProof/>
        </w:rPr>
        <w:t xml:space="preserve"> Приказ Минэкономразвития России </w:t>
      </w:r>
      <w:hyperlink r:id="rId8" w:tooltip="&quot;О признании не подлежащими применению актов Министерства экономики Российской Федерации&quot;&#10;Приказ Минэкономразвития России от 02.09.2020 N 566&#10;Статус: вступает в силу с 01.01.2021" w:history="1">
        <w:r w:rsidRPr="00331A62">
          <w:rPr>
            <w:rStyle w:val="a9"/>
            <w:rFonts w:ascii="Times New Roman" w:eastAsia="Calibri" w:hAnsi="Times New Roman" w:cs="Times New Roman"/>
            <w:noProof/>
            <w:color w:val="0000AA"/>
          </w:rPr>
          <w:t>от 02.09.2020 № 566</w:t>
        </w:r>
      </w:hyperlink>
      <w:r w:rsidRPr="00F0483E">
        <w:rPr>
          <w:rFonts w:ascii="Times New Roman" w:eastAsia="Calibri" w:hAnsi="Times New Roman" w:cs="Times New Roman"/>
          <w:noProof/>
        </w:rPr>
        <w:t xml:space="preserve"> «О признании не подлежащими применению актов Министерства экономики Российской Федерации».</w:t>
      </w:r>
    </w:p>
    <w:p w:rsidR="00F0483E" w:rsidRPr="00F0483E" w:rsidRDefault="00F0483E" w:rsidP="00F048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</w:rPr>
      </w:pPr>
      <w:r w:rsidRPr="00F0483E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83E">
        <w:rPr>
          <w:rFonts w:ascii="Times New Roman" w:eastAsia="Calibri" w:hAnsi="Times New Roman" w:cs="Times New Roman"/>
          <w:noProof/>
        </w:rPr>
        <w:t xml:space="preserve"> Приказ Минздрава России </w:t>
      </w:r>
      <w:hyperlink r:id="rId9" w:tooltip="&quot;Об утверждении порядка выдачи и оформления листков нетрудоспособности, включая порядок формирования листков нетрудоспособности в форме электронного документа&quot;&#10;Приказ Минздрава России от 01.09.2020 N 925н&#10;Статус: вступает в силу с 14.12.2020" w:history="1">
        <w:r w:rsidRPr="00331A62">
          <w:rPr>
            <w:rStyle w:val="a9"/>
            <w:rFonts w:ascii="Times New Roman" w:eastAsia="Calibri" w:hAnsi="Times New Roman" w:cs="Times New Roman"/>
            <w:noProof/>
            <w:color w:val="0000AA"/>
          </w:rPr>
          <w:t>от 01.09.2020 № 925н</w:t>
        </w:r>
      </w:hyperlink>
      <w:r w:rsidRPr="00F0483E">
        <w:rPr>
          <w:rFonts w:ascii="Times New Roman" w:eastAsia="Calibri" w:hAnsi="Times New Roman" w:cs="Times New Roman"/>
          <w:noProof/>
        </w:rPr>
        <w:t xml:space="preserve"> «Об утверждении порядка выдачи и оформления листков нетрудоспособности, включая порядок формирования листков нетрудоспособности в форме электронного документа».</w:t>
      </w:r>
    </w:p>
    <w:p w:rsidR="00F0483E" w:rsidRPr="00F0483E" w:rsidRDefault="00F0483E" w:rsidP="00F048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</w:rPr>
      </w:pPr>
      <w:r w:rsidRPr="00F0483E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83E">
        <w:rPr>
          <w:rFonts w:ascii="Times New Roman" w:eastAsia="Calibri" w:hAnsi="Times New Roman" w:cs="Times New Roman"/>
          <w:noProof/>
        </w:rPr>
        <w:t xml:space="preserve"> Приказ Минздрава России </w:t>
      </w:r>
      <w:hyperlink r:id="rId10" w:tooltip="&quot;Об утверждении требований к проведению медицинских осмотров и психофизиологических обследований ...&quot;&#10;Приказ Минздрава России от 28.07.2020 N 749Н&#10;Статус: вступает в силу с 01.01.2021" w:history="1">
        <w:r w:rsidRPr="00331A62">
          <w:rPr>
            <w:rStyle w:val="a9"/>
            <w:rFonts w:ascii="Times New Roman" w:eastAsia="Calibri" w:hAnsi="Times New Roman" w:cs="Times New Roman"/>
            <w:noProof/>
            <w:color w:val="0000AA"/>
          </w:rPr>
          <w:t>от 28.07.2020 № 749н</w:t>
        </w:r>
      </w:hyperlink>
      <w:r w:rsidRPr="00F0483E">
        <w:rPr>
          <w:rFonts w:ascii="Times New Roman" w:eastAsia="Calibri" w:hAnsi="Times New Roman" w:cs="Times New Roman"/>
          <w:noProof/>
        </w:rPr>
        <w:t xml:space="preserve"> «Об утверждении требований к проведению медицинских осмотров и психофизиологических обследований работников объектов использования атомной энергии, порядка их проведения, перечня медицинских противопоказаний для выдачи разрешения на выполнение определенных видов деятельности в области использования атомной энергии и перечня должностей работников объектов использования атомной энергии, на которые распространяются данные противопоказания, а также формы медицинского заключения о наличии (отсутствии) медицинских противопоказаний для выдачи разрешения на выполнение определенных видов деятельности в области использования атомной энергии».</w:t>
      </w:r>
    </w:p>
    <w:p w:rsidR="00BB2E07" w:rsidRPr="00BB2E07" w:rsidRDefault="00BB2E07" w:rsidP="00BB2E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BB2E07" w:rsidRPr="00BB2E07" w:rsidRDefault="00BB2E07" w:rsidP="00BB2E07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u w:val="single"/>
        </w:rPr>
      </w:pPr>
      <w:r w:rsidRPr="00BB2E07">
        <w:rPr>
          <w:rFonts w:ascii="Times New Roman" w:eastAsia="Calibri" w:hAnsi="Times New Roman" w:cs="Times New Roman"/>
          <w:b/>
          <w:u w:val="single"/>
        </w:rPr>
        <w:t>Нормативные документы по охране труда (измененные)</w:t>
      </w:r>
    </w:p>
    <w:p w:rsidR="00BB2E07" w:rsidRPr="00BB2E07" w:rsidRDefault="00BB2E07" w:rsidP="00BB2E0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BB2E07" w:rsidRPr="00BB2E07" w:rsidRDefault="00BB2E07" w:rsidP="00BB2E07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</w:rPr>
      </w:pPr>
      <w:r w:rsidRPr="00BB2E07">
        <w:rPr>
          <w:rFonts w:ascii="Times New Roman" w:eastAsia="Calibri" w:hAnsi="Times New Roman" w:cs="Times New Roman"/>
          <w:i/>
        </w:rPr>
        <w:t xml:space="preserve">Всего в данный раздел добавлено </w:t>
      </w:r>
      <w:r w:rsidR="00F0483E">
        <w:rPr>
          <w:rFonts w:ascii="Times New Roman" w:eastAsia="Calibri" w:hAnsi="Times New Roman" w:cs="Times New Roman"/>
          <w:i/>
        </w:rPr>
        <w:t>318</w:t>
      </w:r>
      <w:r w:rsidRPr="00BB2E07">
        <w:rPr>
          <w:rFonts w:ascii="Times New Roman" w:eastAsia="Calibri" w:hAnsi="Times New Roman" w:cs="Times New Roman"/>
          <w:i/>
        </w:rPr>
        <w:t xml:space="preserve"> документов.</w:t>
      </w:r>
    </w:p>
    <w:p w:rsidR="00BB2E07" w:rsidRPr="00BB2E07" w:rsidRDefault="00BB2E07" w:rsidP="00BB2E0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BB2E07">
        <w:rPr>
          <w:rFonts w:ascii="Times New Roman" w:eastAsia="Calibri" w:hAnsi="Times New Roman" w:cs="Times New Roman"/>
          <w:i/>
        </w:rPr>
        <w:t>Вашему вниманию предлагаются наиболее актуальные</w:t>
      </w:r>
      <w:r w:rsidR="00EE4FE2">
        <w:rPr>
          <w:rFonts w:ascii="Times New Roman" w:eastAsia="Calibri" w:hAnsi="Times New Roman" w:cs="Times New Roman"/>
          <w:i/>
        </w:rPr>
        <w:t xml:space="preserve">, </w:t>
      </w:r>
      <w:r w:rsidRPr="00BB2E07">
        <w:rPr>
          <w:rFonts w:ascii="Times New Roman" w:eastAsia="Calibri" w:hAnsi="Times New Roman" w:cs="Times New Roman"/>
          <w:i/>
        </w:rPr>
        <w:t>включенные в систему.</w:t>
      </w:r>
    </w:p>
    <w:p w:rsidR="00BB2E07" w:rsidRPr="00BB2E07" w:rsidRDefault="00BB2E07" w:rsidP="00BB2E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F0483E" w:rsidRPr="00F0483E" w:rsidRDefault="00F0483E" w:rsidP="00F048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</w:rPr>
      </w:pPr>
      <w:r w:rsidRPr="00F0483E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83E">
        <w:rPr>
          <w:rFonts w:ascii="Times New Roman" w:eastAsia="Calibri" w:hAnsi="Times New Roman" w:cs="Times New Roman"/>
          <w:noProof/>
        </w:rPr>
        <w:t xml:space="preserve"> Постановление Правительства РФ </w:t>
      </w:r>
      <w:hyperlink r:id="rId11" w:tooltip="&quot;О порядке допуска организаций к деятельности по проведению специальной оценки условий труда ...&quot;&#10;Постановление Правительства РФ от 30.06.2014 N 599&#10;Статус: действующая редакция (действ. с 11.09.2020)" w:history="1">
        <w:r w:rsidRPr="00331A62">
          <w:rPr>
            <w:rStyle w:val="a9"/>
            <w:rFonts w:ascii="Times New Roman" w:eastAsia="Calibri" w:hAnsi="Times New Roman" w:cs="Times New Roman"/>
            <w:noProof/>
            <w:color w:val="0000AA"/>
          </w:rPr>
          <w:t>от 30.06.2014 № 599</w:t>
        </w:r>
      </w:hyperlink>
      <w:r w:rsidRPr="00F0483E">
        <w:rPr>
          <w:rFonts w:ascii="Times New Roman" w:eastAsia="Calibri" w:hAnsi="Times New Roman" w:cs="Times New Roman"/>
          <w:noProof/>
        </w:rPr>
        <w:t xml:space="preserve"> «О порядке допуска организаций к деятельности по проведению специальной оценки условий труда, их регистрации в реестре организаций, проводящих специальную оценку условий труда, приостановления и прекращения деятельности по проведению специальной оценки условий труда, а также формирования и ведения реестра организаций, проводящих специальную оценку условий труда».</w:t>
      </w:r>
    </w:p>
    <w:p w:rsidR="00BB2E07" w:rsidRPr="00BB2E07" w:rsidRDefault="00BB2E07" w:rsidP="00BB2E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vertAlign w:val="subscript"/>
        </w:rPr>
      </w:pPr>
    </w:p>
    <w:p w:rsidR="00BB2E07" w:rsidRPr="00BB2E07" w:rsidRDefault="00BB2E07" w:rsidP="00BB2E0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u w:val="single"/>
        </w:rPr>
      </w:pPr>
      <w:r w:rsidRPr="00BB2E07">
        <w:rPr>
          <w:rFonts w:ascii="Times New Roman" w:eastAsia="Calibri" w:hAnsi="Times New Roman" w:cs="Times New Roman"/>
          <w:b/>
          <w:u w:val="single"/>
        </w:rPr>
        <w:t>Комментарии, статьи, консультации по охране труда</w:t>
      </w:r>
    </w:p>
    <w:p w:rsidR="00BB2E07" w:rsidRPr="00BB2E07" w:rsidRDefault="00BB2E07" w:rsidP="00BB2E0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u w:val="single"/>
        </w:rPr>
      </w:pPr>
    </w:p>
    <w:p w:rsidR="00BB2E07" w:rsidRPr="00BB2E07" w:rsidRDefault="00BB2E07" w:rsidP="00BB2E07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</w:rPr>
      </w:pPr>
      <w:r w:rsidRPr="00BB2E07">
        <w:rPr>
          <w:rFonts w:ascii="Times New Roman" w:eastAsia="Calibri" w:hAnsi="Times New Roman" w:cs="Times New Roman"/>
          <w:i/>
        </w:rPr>
        <w:t>Всего в данный раздел добавлено 1</w:t>
      </w:r>
      <w:r w:rsidR="00F0483E">
        <w:rPr>
          <w:rFonts w:ascii="Times New Roman" w:eastAsia="Calibri" w:hAnsi="Times New Roman" w:cs="Times New Roman"/>
          <w:i/>
        </w:rPr>
        <w:t>99</w:t>
      </w:r>
      <w:r w:rsidRPr="00BB2E07">
        <w:rPr>
          <w:rFonts w:ascii="Times New Roman" w:eastAsia="Calibri" w:hAnsi="Times New Roman" w:cs="Times New Roman"/>
          <w:i/>
        </w:rPr>
        <w:t xml:space="preserve"> документов.</w:t>
      </w:r>
    </w:p>
    <w:p w:rsidR="00BB2E07" w:rsidRPr="00BB2E07" w:rsidRDefault="00BB2E07" w:rsidP="00BB2E07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</w:rPr>
      </w:pPr>
      <w:r w:rsidRPr="00BB2E07">
        <w:rPr>
          <w:rFonts w:ascii="Times New Roman" w:eastAsia="Calibri" w:hAnsi="Times New Roman" w:cs="Times New Roman"/>
          <w:i/>
        </w:rPr>
        <w:t>Вашему вниманию предлагаются наиболее актуальные</w:t>
      </w:r>
      <w:r w:rsidR="00EE4FE2">
        <w:rPr>
          <w:rFonts w:ascii="Times New Roman" w:eastAsia="Calibri" w:hAnsi="Times New Roman" w:cs="Times New Roman"/>
          <w:i/>
        </w:rPr>
        <w:t xml:space="preserve">, </w:t>
      </w:r>
      <w:r w:rsidRPr="00BB2E07">
        <w:rPr>
          <w:rFonts w:ascii="Times New Roman" w:eastAsia="Calibri" w:hAnsi="Times New Roman" w:cs="Times New Roman"/>
          <w:i/>
        </w:rPr>
        <w:t>включенные в систему.</w:t>
      </w:r>
    </w:p>
    <w:p w:rsidR="00BB2E07" w:rsidRPr="00BB2E07" w:rsidRDefault="00BB2E07" w:rsidP="00BB2E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034161" w:rsidRPr="00034161" w:rsidRDefault="00034161" w:rsidP="000341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34161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161">
        <w:rPr>
          <w:rFonts w:ascii="Times New Roman" w:eastAsia="Calibri" w:hAnsi="Times New Roman" w:cs="Times New Roman"/>
          <w:lang w:eastAsia="en-US"/>
        </w:rPr>
        <w:t>В каких случаях может быть заменен журнал регистрации инструктажей на рабочем месте?</w:t>
      </w:r>
    </w:p>
    <w:p w:rsidR="00034161" w:rsidRPr="00034161" w:rsidRDefault="00034161" w:rsidP="000341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34161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161">
        <w:rPr>
          <w:rFonts w:ascii="Times New Roman" w:eastAsia="Calibri" w:hAnsi="Times New Roman" w:cs="Times New Roman"/>
          <w:lang w:eastAsia="en-US"/>
        </w:rPr>
        <w:t>В каких случаях повторный инструктаж на рабочем месте должен проводиться один раз в 3 месяца?</w:t>
      </w:r>
    </w:p>
    <w:p w:rsidR="00034161" w:rsidRPr="00034161" w:rsidRDefault="00034161" w:rsidP="000341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34161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161">
        <w:rPr>
          <w:rFonts w:ascii="Times New Roman" w:eastAsia="Calibri" w:hAnsi="Times New Roman" w:cs="Times New Roman"/>
          <w:lang w:eastAsia="en-US"/>
        </w:rPr>
        <w:t>Вправе ли контрольно-надзорные органы при составлении предписаний ссылаться на акты, не прошедшие госрегистрацию и не опубликованные в установленном порядке?</w:t>
      </w:r>
    </w:p>
    <w:p w:rsidR="00034161" w:rsidRPr="00034161" w:rsidRDefault="00034161" w:rsidP="000341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34161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161">
        <w:rPr>
          <w:rFonts w:ascii="Times New Roman" w:eastAsia="Calibri" w:hAnsi="Times New Roman" w:cs="Times New Roman"/>
          <w:lang w:eastAsia="en-US"/>
        </w:rPr>
        <w:t>Должны ли погрузчики подавать сигнал перед началом движения?</w:t>
      </w:r>
    </w:p>
    <w:p w:rsidR="00034161" w:rsidRPr="00034161" w:rsidRDefault="00034161" w:rsidP="000341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34161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161">
        <w:rPr>
          <w:rFonts w:ascii="Times New Roman" w:eastAsia="Calibri" w:hAnsi="Times New Roman" w:cs="Times New Roman"/>
          <w:lang w:eastAsia="en-US"/>
        </w:rPr>
        <w:t>Допускается ли ведение журнала учёта инструкций по охране труда в электронном виде?</w:t>
      </w:r>
    </w:p>
    <w:p w:rsidR="00034161" w:rsidRPr="00034161" w:rsidRDefault="00034161" w:rsidP="000341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34161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161">
        <w:rPr>
          <w:rFonts w:ascii="Times New Roman" w:eastAsia="Calibri" w:hAnsi="Times New Roman" w:cs="Times New Roman"/>
          <w:lang w:eastAsia="en-US"/>
        </w:rPr>
        <w:t>Допускается ли использование лекарственных средств при оказании первой помощи?</w:t>
      </w:r>
    </w:p>
    <w:p w:rsidR="00034161" w:rsidRPr="00034161" w:rsidRDefault="00034161" w:rsidP="000341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34161">
        <w:rPr>
          <w:rFonts w:ascii="Times New Roman" w:eastAsia="Calibri" w:hAnsi="Times New Roman" w:cs="Times New Roman"/>
          <w:noProof/>
        </w:rPr>
        <w:lastRenderedPageBreak/>
        <w:drawing>
          <wp:inline distT="0" distB="0" distL="0" distR="0">
            <wp:extent cx="180975" cy="180975"/>
            <wp:effectExtent l="0" t="0" r="0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161">
        <w:rPr>
          <w:rFonts w:ascii="Times New Roman" w:eastAsia="Calibri" w:hAnsi="Times New Roman" w:cs="Times New Roman"/>
          <w:lang w:eastAsia="en-US"/>
        </w:rPr>
        <w:t>Как поступить в случае, если сотрудник отказывается использовать спецодежду и СИЗ?</w:t>
      </w:r>
    </w:p>
    <w:p w:rsidR="00034161" w:rsidRPr="00034161" w:rsidRDefault="00034161" w:rsidP="000341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34161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161">
        <w:rPr>
          <w:rFonts w:ascii="Times New Roman" w:eastAsia="Calibri" w:hAnsi="Times New Roman" w:cs="Times New Roman"/>
          <w:lang w:eastAsia="en-US"/>
        </w:rPr>
        <w:t>Как оформить проведение внеочередной проверки знаний по причине неоднократных нарушений работниками требований охраны труда?</w:t>
      </w:r>
    </w:p>
    <w:p w:rsidR="00034161" w:rsidRPr="00034161" w:rsidRDefault="00034161" w:rsidP="000341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34161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161">
        <w:rPr>
          <w:rFonts w:ascii="Times New Roman" w:eastAsia="Calibri" w:hAnsi="Times New Roman" w:cs="Times New Roman"/>
          <w:lang w:eastAsia="en-US"/>
        </w:rPr>
        <w:t>Какие требования предъявляются к эксплуатации самодельных стеллажей?</w:t>
      </w:r>
    </w:p>
    <w:p w:rsidR="00034161" w:rsidRPr="00034161" w:rsidRDefault="00034161" w:rsidP="000341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34161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161">
        <w:rPr>
          <w:rFonts w:ascii="Times New Roman" w:eastAsia="Calibri" w:hAnsi="Times New Roman" w:cs="Times New Roman"/>
          <w:lang w:eastAsia="en-US"/>
        </w:rPr>
        <w:t>Каковы правила и периодичность испытания стеллажей?</w:t>
      </w:r>
    </w:p>
    <w:p w:rsidR="00BB2E07" w:rsidRPr="00BB2E07" w:rsidRDefault="00BB2E07" w:rsidP="00BB2E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BB2E07" w:rsidRPr="00BB2E07" w:rsidRDefault="00BB2E07" w:rsidP="00BB2E07">
      <w:pPr>
        <w:tabs>
          <w:tab w:val="left" w:pos="9639"/>
        </w:tabs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u w:val="single"/>
        </w:rPr>
      </w:pPr>
      <w:r w:rsidRPr="00BB2E07">
        <w:rPr>
          <w:rFonts w:ascii="Times New Roman" w:eastAsia="Calibri" w:hAnsi="Times New Roman" w:cs="Times New Roman"/>
          <w:b/>
          <w:u w:val="single"/>
        </w:rPr>
        <w:t>Образцы и формы документов в области охраны труда</w:t>
      </w:r>
    </w:p>
    <w:p w:rsidR="00BB2E07" w:rsidRPr="00BB2E07" w:rsidRDefault="00BB2E07" w:rsidP="00BB2E0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2"/>
        <w:contextualSpacing/>
        <w:jc w:val="center"/>
        <w:outlineLvl w:val="0"/>
        <w:rPr>
          <w:rFonts w:ascii="Times New Roman" w:eastAsia="Times New Roman" w:hAnsi="Times New Roman" w:cs="Times New Roman"/>
        </w:rPr>
      </w:pPr>
    </w:p>
    <w:p w:rsidR="00BB2E07" w:rsidRPr="00BB2E07" w:rsidRDefault="00BB2E07" w:rsidP="00BB2E07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eastAsia="Calibri" w:hAnsi="Times New Roman" w:cs="Times New Roman"/>
          <w:i/>
        </w:rPr>
      </w:pPr>
      <w:r w:rsidRPr="00BB2E07">
        <w:rPr>
          <w:rFonts w:ascii="Times New Roman" w:eastAsia="Calibri" w:hAnsi="Times New Roman" w:cs="Times New Roman"/>
          <w:i/>
        </w:rPr>
        <w:t xml:space="preserve">Всего в данный раздел добавлено </w:t>
      </w:r>
      <w:r w:rsidR="00034161">
        <w:rPr>
          <w:rFonts w:ascii="Times New Roman" w:eastAsia="Calibri" w:hAnsi="Times New Roman" w:cs="Times New Roman"/>
          <w:i/>
        </w:rPr>
        <w:t>18</w:t>
      </w:r>
      <w:r w:rsidRPr="00BB2E07">
        <w:rPr>
          <w:rFonts w:ascii="Times New Roman" w:eastAsia="Calibri" w:hAnsi="Times New Roman" w:cs="Times New Roman"/>
          <w:i/>
        </w:rPr>
        <w:t xml:space="preserve"> документов.</w:t>
      </w:r>
    </w:p>
    <w:p w:rsidR="00BB2E07" w:rsidRPr="00BB2E07" w:rsidRDefault="00BB2E07" w:rsidP="00BB2E0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BB2E07">
        <w:rPr>
          <w:rFonts w:ascii="Times New Roman" w:eastAsia="Calibri" w:hAnsi="Times New Roman" w:cs="Times New Roman"/>
          <w:i/>
        </w:rPr>
        <w:t>Вашему вниманию</w:t>
      </w:r>
      <w:r w:rsidR="001B5EA0">
        <w:rPr>
          <w:rFonts w:ascii="Times New Roman" w:eastAsia="Calibri" w:hAnsi="Times New Roman" w:cs="Times New Roman"/>
          <w:i/>
        </w:rPr>
        <w:t xml:space="preserve"> предлагаются наиболее актуальны</w:t>
      </w:r>
      <w:r w:rsidRPr="00BB2E07">
        <w:rPr>
          <w:rFonts w:ascii="Times New Roman" w:eastAsia="Calibri" w:hAnsi="Times New Roman" w:cs="Times New Roman"/>
          <w:i/>
        </w:rPr>
        <w:t>е</w:t>
      </w:r>
      <w:r w:rsidR="00B553BB">
        <w:rPr>
          <w:rFonts w:ascii="Times New Roman" w:eastAsia="Calibri" w:hAnsi="Times New Roman" w:cs="Times New Roman"/>
          <w:i/>
        </w:rPr>
        <w:t>,</w:t>
      </w:r>
      <w:r w:rsidRPr="00BB2E07">
        <w:rPr>
          <w:rFonts w:ascii="Times New Roman" w:eastAsia="Calibri" w:hAnsi="Times New Roman" w:cs="Times New Roman"/>
          <w:i/>
        </w:rPr>
        <w:t xml:space="preserve"> включенные в систему.</w:t>
      </w:r>
    </w:p>
    <w:p w:rsidR="00BB2E07" w:rsidRPr="00BB2E07" w:rsidRDefault="00BB2E07" w:rsidP="00BB2E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034161" w:rsidRPr="00034161" w:rsidRDefault="00034161" w:rsidP="000341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</w:rPr>
      </w:pPr>
      <w:r w:rsidRPr="00034161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161">
        <w:rPr>
          <w:rFonts w:ascii="Times New Roman" w:eastAsia="Calibri" w:hAnsi="Times New Roman" w:cs="Times New Roman"/>
          <w:noProof/>
        </w:rPr>
        <w:t>Инструкция по охране труда для слесаря КИПиА</w:t>
      </w:r>
      <w:r>
        <w:rPr>
          <w:rFonts w:ascii="Times New Roman" w:eastAsia="Calibri" w:hAnsi="Times New Roman" w:cs="Times New Roman"/>
          <w:noProof/>
        </w:rPr>
        <w:t>.</w:t>
      </w:r>
    </w:p>
    <w:p w:rsidR="00034161" w:rsidRPr="00034161" w:rsidRDefault="00034161" w:rsidP="000341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</w:rPr>
      </w:pPr>
      <w:r w:rsidRPr="00034161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161">
        <w:rPr>
          <w:rFonts w:ascii="Times New Roman" w:eastAsia="Calibri" w:hAnsi="Times New Roman" w:cs="Times New Roman"/>
          <w:noProof/>
        </w:rPr>
        <w:t>Инструкция по охране труда при выполнении работ асфальтоукладчиком</w:t>
      </w:r>
      <w:r>
        <w:rPr>
          <w:rFonts w:ascii="Times New Roman" w:eastAsia="Calibri" w:hAnsi="Times New Roman" w:cs="Times New Roman"/>
          <w:noProof/>
        </w:rPr>
        <w:t>.</w:t>
      </w:r>
    </w:p>
    <w:p w:rsidR="00034161" w:rsidRPr="00034161" w:rsidRDefault="00034161" w:rsidP="000341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</w:rPr>
      </w:pPr>
      <w:r w:rsidRPr="00034161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161">
        <w:rPr>
          <w:rFonts w:ascii="Times New Roman" w:eastAsia="Calibri" w:hAnsi="Times New Roman" w:cs="Times New Roman"/>
          <w:noProof/>
        </w:rPr>
        <w:t>Инструкция по охране труда при работе с циркулярной дисковой пилой</w:t>
      </w:r>
      <w:r>
        <w:rPr>
          <w:rFonts w:ascii="Times New Roman" w:eastAsia="Calibri" w:hAnsi="Times New Roman" w:cs="Times New Roman"/>
          <w:noProof/>
        </w:rPr>
        <w:t>.</w:t>
      </w:r>
    </w:p>
    <w:p w:rsidR="00034161" w:rsidRPr="00034161" w:rsidRDefault="00034161" w:rsidP="000341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</w:rPr>
      </w:pPr>
      <w:r w:rsidRPr="00034161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161">
        <w:rPr>
          <w:rFonts w:ascii="Times New Roman" w:eastAsia="Calibri" w:hAnsi="Times New Roman" w:cs="Times New Roman"/>
          <w:noProof/>
        </w:rPr>
        <w:t>Инструкция по охране труда при эксплуатации сварочного аппарата</w:t>
      </w:r>
      <w:r>
        <w:rPr>
          <w:rFonts w:ascii="Times New Roman" w:eastAsia="Calibri" w:hAnsi="Times New Roman" w:cs="Times New Roman"/>
          <w:noProof/>
        </w:rPr>
        <w:t>.</w:t>
      </w:r>
    </w:p>
    <w:p w:rsidR="00034161" w:rsidRPr="00034161" w:rsidRDefault="00034161" w:rsidP="000341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</w:rPr>
      </w:pPr>
      <w:r w:rsidRPr="00034161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161">
        <w:rPr>
          <w:rFonts w:ascii="Times New Roman" w:eastAsia="Calibri" w:hAnsi="Times New Roman" w:cs="Times New Roman"/>
          <w:noProof/>
        </w:rPr>
        <w:t>Приказ о назначении лица, ответственного за осмотр съёмных грузозахватных приспособлений и тары</w:t>
      </w:r>
      <w:r>
        <w:rPr>
          <w:rFonts w:ascii="Times New Roman" w:eastAsia="Calibri" w:hAnsi="Times New Roman" w:cs="Times New Roman"/>
          <w:noProof/>
        </w:rPr>
        <w:t>.</w:t>
      </w:r>
    </w:p>
    <w:p w:rsidR="00BB2E07" w:rsidRPr="00BB2E07" w:rsidRDefault="00BB2E07" w:rsidP="00BB2E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BB2E07" w:rsidRDefault="00BB2E07"/>
    <w:p w:rsidR="0048693F" w:rsidRPr="0048693F" w:rsidRDefault="0048693F" w:rsidP="0048693F">
      <w:pPr>
        <w:jc w:val="center"/>
        <w:rPr>
          <w:sz w:val="28"/>
        </w:rPr>
      </w:pPr>
      <w:r w:rsidRPr="0048693F">
        <w:rPr>
          <w:rFonts w:ascii="Times New Roman" w:eastAsia="Calibri" w:hAnsi="Times New Roman" w:cs="Times New Roman"/>
          <w:b/>
          <w:sz w:val="28"/>
        </w:rPr>
        <w:t xml:space="preserve">Новые документы в системе «Техэксперт: </w:t>
      </w:r>
      <w:r>
        <w:rPr>
          <w:rFonts w:ascii="Times New Roman" w:eastAsia="Calibri" w:hAnsi="Times New Roman" w:cs="Times New Roman"/>
          <w:b/>
          <w:sz w:val="28"/>
        </w:rPr>
        <w:t>Промышленная безопасность</w:t>
      </w:r>
      <w:r w:rsidRPr="0048693F">
        <w:rPr>
          <w:rFonts w:ascii="Times New Roman" w:eastAsia="Calibri" w:hAnsi="Times New Roman" w:cs="Times New Roman"/>
          <w:b/>
          <w:sz w:val="28"/>
        </w:rPr>
        <w:t>»</w:t>
      </w:r>
    </w:p>
    <w:p w:rsidR="007D6EFC" w:rsidRPr="007D6EFC" w:rsidRDefault="007D6EFC" w:rsidP="007D6E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7D6EFC">
        <w:rPr>
          <w:rFonts w:ascii="Times New Roman" w:eastAsia="Calibri" w:hAnsi="Times New Roman" w:cs="Times New Roman"/>
          <w:b/>
          <w:u w:val="single"/>
        </w:rPr>
        <w:t>Нормативные документы по промышленной безопасности (новые)</w:t>
      </w:r>
    </w:p>
    <w:p w:rsidR="007D6EFC" w:rsidRPr="007D6EFC" w:rsidRDefault="007D6EFC" w:rsidP="007D6EFC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</w:rPr>
      </w:pPr>
    </w:p>
    <w:p w:rsidR="007D6EFC" w:rsidRPr="007D6EFC" w:rsidRDefault="007D6EFC" w:rsidP="007D6EFC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</w:rPr>
      </w:pPr>
      <w:r w:rsidRPr="007D6EFC">
        <w:rPr>
          <w:rFonts w:ascii="Times New Roman" w:eastAsia="Calibri" w:hAnsi="Times New Roman" w:cs="Times New Roman"/>
          <w:i/>
        </w:rPr>
        <w:t>Всего в данный раздел добавлен 4</w:t>
      </w:r>
      <w:r w:rsidR="00B01983">
        <w:rPr>
          <w:rFonts w:ascii="Times New Roman" w:eastAsia="Calibri" w:hAnsi="Times New Roman" w:cs="Times New Roman"/>
          <w:i/>
        </w:rPr>
        <w:t>1 документ</w:t>
      </w:r>
      <w:r w:rsidRPr="007D6EFC">
        <w:rPr>
          <w:rFonts w:ascii="Times New Roman" w:eastAsia="Calibri" w:hAnsi="Times New Roman" w:cs="Times New Roman"/>
          <w:i/>
        </w:rPr>
        <w:t>.</w:t>
      </w:r>
    </w:p>
    <w:p w:rsidR="007D6EFC" w:rsidRPr="007D6EFC" w:rsidRDefault="007D6EFC" w:rsidP="007D6E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7D6EFC">
        <w:rPr>
          <w:rFonts w:ascii="Times New Roman" w:eastAsia="Calibri" w:hAnsi="Times New Roman" w:cs="Times New Roman"/>
          <w:i/>
        </w:rPr>
        <w:t>Вашему вниманию предлагаются наиболее актуальные</w:t>
      </w:r>
      <w:r>
        <w:rPr>
          <w:rFonts w:ascii="Times New Roman" w:eastAsia="Calibri" w:hAnsi="Times New Roman" w:cs="Times New Roman"/>
          <w:i/>
        </w:rPr>
        <w:t>,</w:t>
      </w:r>
      <w:r w:rsidRPr="007D6EFC">
        <w:rPr>
          <w:rFonts w:ascii="Times New Roman" w:eastAsia="Calibri" w:hAnsi="Times New Roman" w:cs="Times New Roman"/>
          <w:i/>
        </w:rPr>
        <w:t xml:space="preserve"> включенные в систему.</w:t>
      </w:r>
    </w:p>
    <w:p w:rsidR="007D6EFC" w:rsidRPr="007D6EFC" w:rsidRDefault="007D6EFC" w:rsidP="007D6EFC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</w:rPr>
      </w:pPr>
    </w:p>
    <w:p w:rsidR="00D9558B" w:rsidRPr="00D9558B" w:rsidRDefault="00D9558B" w:rsidP="00D955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</w:rPr>
      </w:pPr>
      <w:r w:rsidRPr="00D9558B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58B">
        <w:rPr>
          <w:rFonts w:ascii="Times New Roman" w:eastAsia="Calibri" w:hAnsi="Times New Roman" w:cs="Times New Roman"/>
          <w:noProof/>
        </w:rPr>
        <w:t xml:space="preserve"> Постановление Правительства РФ </w:t>
      </w:r>
      <w:hyperlink r:id="rId13" w:tooltip="&quot;О лицензировании деятельности, связанной с обращением взрывчатых материалов промышленного назначения&quot;&#10;Постановление Правительства РФ от 15.09.2020 N 1435&#10;Статус: вступает в силу с 01.01.2021" w:history="1">
        <w:r w:rsidRPr="00331A62">
          <w:rPr>
            <w:rStyle w:val="a9"/>
            <w:rFonts w:ascii="Times New Roman" w:eastAsia="Calibri" w:hAnsi="Times New Roman" w:cs="Times New Roman"/>
            <w:noProof/>
            <w:color w:val="0000AA"/>
          </w:rPr>
          <w:t>от 15.09.2020 № 1435</w:t>
        </w:r>
      </w:hyperlink>
      <w:r w:rsidRPr="00D9558B">
        <w:rPr>
          <w:rFonts w:ascii="Times New Roman" w:eastAsia="Calibri" w:hAnsi="Times New Roman" w:cs="Times New Roman"/>
          <w:noProof/>
        </w:rPr>
        <w:t xml:space="preserve"> «О лицензировании деятельности, связанной с обращением взрывчатых материалов промышленного назначения».</w:t>
      </w:r>
    </w:p>
    <w:p w:rsidR="00D9558B" w:rsidRPr="00D9558B" w:rsidRDefault="00D9558B" w:rsidP="00D955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</w:rPr>
      </w:pPr>
      <w:r w:rsidRPr="00D9558B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58B">
        <w:rPr>
          <w:rFonts w:ascii="Times New Roman" w:eastAsia="Calibri" w:hAnsi="Times New Roman" w:cs="Times New Roman"/>
          <w:noProof/>
        </w:rPr>
        <w:t xml:space="preserve"> Постановление Правительства РФ </w:t>
      </w:r>
      <w:hyperlink r:id="rId14" w:tooltip="&quot;Об утверждении Положения о разработке планов мероприятий по локализации и ликвидации последствий аварий на опасных производственных объектах&quot;&#10;Постановление Правительства РФ от 15.09.2020 N 1437&#10;Статус: вступает в силу с 01.01.2021" w:history="1">
        <w:r w:rsidRPr="00331A62">
          <w:rPr>
            <w:rStyle w:val="a9"/>
            <w:rFonts w:ascii="Times New Roman" w:eastAsia="Calibri" w:hAnsi="Times New Roman" w:cs="Times New Roman"/>
            <w:noProof/>
            <w:color w:val="0000AA"/>
          </w:rPr>
          <w:t>от 15.09.2020 № 1437</w:t>
        </w:r>
      </w:hyperlink>
      <w:r w:rsidRPr="00D9558B">
        <w:rPr>
          <w:rFonts w:ascii="Times New Roman" w:eastAsia="Calibri" w:hAnsi="Times New Roman" w:cs="Times New Roman"/>
          <w:noProof/>
        </w:rPr>
        <w:t xml:space="preserve"> «Об утверждении Положения о разработке планов мероприятий по локализации и ликвидации последствий аварий на опасных производственных объектах».</w:t>
      </w:r>
    </w:p>
    <w:p w:rsidR="00D9558B" w:rsidRPr="00D9558B" w:rsidRDefault="00D9558B" w:rsidP="00D955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</w:rPr>
      </w:pPr>
      <w:r w:rsidRPr="00D9558B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58B">
        <w:rPr>
          <w:rFonts w:ascii="Times New Roman" w:eastAsia="Calibri" w:hAnsi="Times New Roman" w:cs="Times New Roman"/>
          <w:noProof/>
        </w:rPr>
        <w:t xml:space="preserve"> Постановление Правительства РФ </w:t>
      </w:r>
      <w:hyperlink r:id="rId15" w:tooltip="&quot;Об утверждении Правил подготовки и оформления документов, удостоверяющих уточненные границы горного отвода&quot;&#10;Постановление Правительства РФ от 16.09.2020 N 1465&#10;Статус: вступает в силу с 01.01.2021" w:history="1">
        <w:r w:rsidRPr="00331A62">
          <w:rPr>
            <w:rStyle w:val="a9"/>
            <w:rFonts w:ascii="Times New Roman" w:eastAsia="Calibri" w:hAnsi="Times New Roman" w:cs="Times New Roman"/>
            <w:noProof/>
            <w:color w:val="0000AA"/>
          </w:rPr>
          <w:t>от 16.09.2020 № 1465</w:t>
        </w:r>
      </w:hyperlink>
      <w:r w:rsidRPr="00D9558B">
        <w:rPr>
          <w:rFonts w:ascii="Times New Roman" w:eastAsia="Calibri" w:hAnsi="Times New Roman" w:cs="Times New Roman"/>
          <w:noProof/>
        </w:rPr>
        <w:t xml:space="preserve"> «Об утверждении Правил подготовки и оформления документов, удостоверяющих уточненные границы горного отвода».</w:t>
      </w:r>
    </w:p>
    <w:p w:rsidR="00D9558B" w:rsidRPr="00D9558B" w:rsidRDefault="00D9558B" w:rsidP="00D955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</w:rPr>
      </w:pPr>
      <w:r w:rsidRPr="00D9558B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58B">
        <w:rPr>
          <w:rFonts w:ascii="Times New Roman" w:eastAsia="Calibri" w:hAnsi="Times New Roman" w:cs="Times New Roman"/>
          <w:noProof/>
        </w:rPr>
        <w:t xml:space="preserve"> Постановление Правительства РФ </w:t>
      </w:r>
      <w:hyperlink r:id="rId16" w:tooltip="&quot;Об утверждении Правил подготовки, рассмотрения и согласования планов и схем развития горных работ по видам полезных ископаемых&quot;&#10;Постановление Правительства РФ от 16.09.2020 N 1466&#10;Статус: вступает в силу с 01.01.2021" w:history="1">
        <w:r w:rsidRPr="00331A62">
          <w:rPr>
            <w:rStyle w:val="a9"/>
            <w:rFonts w:ascii="Times New Roman" w:eastAsia="Calibri" w:hAnsi="Times New Roman" w:cs="Times New Roman"/>
            <w:noProof/>
            <w:color w:val="0000AA"/>
          </w:rPr>
          <w:t>от 16.09.2020 № 1466</w:t>
        </w:r>
      </w:hyperlink>
      <w:r w:rsidRPr="00D9558B">
        <w:rPr>
          <w:rFonts w:ascii="Times New Roman" w:eastAsia="Calibri" w:hAnsi="Times New Roman" w:cs="Times New Roman"/>
          <w:noProof/>
        </w:rPr>
        <w:t xml:space="preserve"> «Об утверждении Правил подготовки, рассмотрения и согласования планов и схем развития горных работ по видам полезных ископаемых».</w:t>
      </w:r>
    </w:p>
    <w:p w:rsidR="00D9558B" w:rsidRPr="00D9558B" w:rsidRDefault="00D9558B" w:rsidP="00D955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</w:rPr>
      </w:pPr>
      <w:r w:rsidRPr="00D9558B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58B">
        <w:rPr>
          <w:rFonts w:ascii="Times New Roman" w:eastAsia="Calibri" w:hAnsi="Times New Roman" w:cs="Times New Roman"/>
          <w:noProof/>
        </w:rPr>
        <w:t xml:space="preserve"> Постановление Правительства РФ </w:t>
      </w:r>
      <w:hyperlink r:id="rId17" w:tooltip="&quot;О лицензировании производства маркшейдерских работ&quot;&#10;Постановление Правительства РФ от 16.09.2020 N 1467&#10;Статус: вступает в силу с 01.01.2021" w:history="1">
        <w:r w:rsidRPr="00331A62">
          <w:rPr>
            <w:rStyle w:val="a9"/>
            <w:rFonts w:ascii="Times New Roman" w:eastAsia="Calibri" w:hAnsi="Times New Roman" w:cs="Times New Roman"/>
            <w:noProof/>
            <w:color w:val="0000AA"/>
          </w:rPr>
          <w:t>от 16.09.2020 № 1467</w:t>
        </w:r>
      </w:hyperlink>
      <w:r w:rsidRPr="00D9558B">
        <w:rPr>
          <w:rFonts w:ascii="Times New Roman" w:eastAsia="Calibri" w:hAnsi="Times New Roman" w:cs="Times New Roman"/>
          <w:noProof/>
        </w:rPr>
        <w:t xml:space="preserve"> «О лицензировании производства маркшейдерских работ».</w:t>
      </w:r>
    </w:p>
    <w:p w:rsidR="00D9558B" w:rsidRDefault="002911A2" w:rsidP="00D955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;visibility:visible;mso-wrap-style:square">
            <v:imagedata r:id="rId18" o:title="" chromakey="white"/>
          </v:shape>
        </w:pict>
      </w:r>
      <w:r w:rsidR="00D9558B" w:rsidRPr="00D9558B">
        <w:rPr>
          <w:rFonts w:ascii="Times New Roman" w:eastAsia="Calibri" w:hAnsi="Times New Roman" w:cs="Times New Roman"/>
          <w:noProof/>
        </w:rPr>
        <w:t xml:space="preserve"> Постановление Правительства РФ </w:t>
      </w:r>
      <w:hyperlink r:id="rId19" w:tooltip="&quot;О лицензировании деятельности по проведению экспертизы промышленной безопасности&quot;&#10;Постановление Правительства РФ от 16.09.2020 N 1477&#10;Статус: вступает в силу с 01.01.2021" w:history="1">
        <w:r w:rsidR="00D9558B" w:rsidRPr="00331A62">
          <w:rPr>
            <w:rStyle w:val="a9"/>
            <w:rFonts w:ascii="Times New Roman" w:eastAsia="Calibri" w:hAnsi="Times New Roman" w:cs="Times New Roman"/>
            <w:noProof/>
            <w:color w:val="0000AA"/>
          </w:rPr>
          <w:t>от 16.09.2020 № 1477</w:t>
        </w:r>
      </w:hyperlink>
      <w:r w:rsidR="00D9558B" w:rsidRPr="00D9558B">
        <w:rPr>
          <w:rFonts w:ascii="Times New Roman" w:eastAsia="Calibri" w:hAnsi="Times New Roman" w:cs="Times New Roman"/>
          <w:noProof/>
        </w:rPr>
        <w:t xml:space="preserve"> «О лицензировании деятельности по проведению экспертизы промышленной безопасности».</w:t>
      </w:r>
    </w:p>
    <w:p w:rsidR="00D9558B" w:rsidRDefault="00D9558B" w:rsidP="00D955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</w:rPr>
      </w:pPr>
    </w:p>
    <w:p w:rsidR="00CD09F6" w:rsidRPr="00BB2E07" w:rsidRDefault="00CD09F6" w:rsidP="00CD09F6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u w:val="single"/>
        </w:rPr>
      </w:pPr>
      <w:r w:rsidRPr="00BB2E07">
        <w:rPr>
          <w:rFonts w:ascii="Times New Roman" w:eastAsia="Calibri" w:hAnsi="Times New Roman" w:cs="Times New Roman"/>
          <w:b/>
          <w:u w:val="single"/>
        </w:rPr>
        <w:t xml:space="preserve">Нормативные документы по </w:t>
      </w:r>
      <w:r>
        <w:rPr>
          <w:rFonts w:ascii="Times New Roman" w:eastAsia="Calibri" w:hAnsi="Times New Roman" w:cs="Times New Roman"/>
          <w:b/>
          <w:u w:val="single"/>
        </w:rPr>
        <w:t>промышленной безопасности</w:t>
      </w:r>
      <w:r w:rsidRPr="00BB2E07">
        <w:rPr>
          <w:rFonts w:ascii="Times New Roman" w:eastAsia="Calibri" w:hAnsi="Times New Roman" w:cs="Times New Roman"/>
          <w:b/>
          <w:u w:val="single"/>
        </w:rPr>
        <w:t xml:space="preserve"> (измененные)</w:t>
      </w:r>
    </w:p>
    <w:p w:rsidR="00CD09F6" w:rsidRPr="00BB2E07" w:rsidRDefault="00CD09F6" w:rsidP="00CD09F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CD09F6" w:rsidRPr="00BB2E07" w:rsidRDefault="00CD09F6" w:rsidP="00CD09F6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</w:rPr>
      </w:pPr>
      <w:r w:rsidRPr="00BB2E07">
        <w:rPr>
          <w:rFonts w:ascii="Times New Roman" w:eastAsia="Calibri" w:hAnsi="Times New Roman" w:cs="Times New Roman"/>
          <w:i/>
        </w:rPr>
        <w:t xml:space="preserve">Всего в данный раздел добавлено </w:t>
      </w:r>
      <w:r>
        <w:rPr>
          <w:rFonts w:ascii="Times New Roman" w:eastAsia="Calibri" w:hAnsi="Times New Roman" w:cs="Times New Roman"/>
          <w:i/>
        </w:rPr>
        <w:t xml:space="preserve">100 </w:t>
      </w:r>
      <w:r w:rsidRPr="00BB2E07">
        <w:rPr>
          <w:rFonts w:ascii="Times New Roman" w:eastAsia="Calibri" w:hAnsi="Times New Roman" w:cs="Times New Roman"/>
          <w:i/>
        </w:rPr>
        <w:t xml:space="preserve"> документов.</w:t>
      </w:r>
    </w:p>
    <w:p w:rsidR="00CD09F6" w:rsidRPr="00BB2E07" w:rsidRDefault="00CD09F6" w:rsidP="00CD09F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BB2E07">
        <w:rPr>
          <w:rFonts w:ascii="Times New Roman" w:eastAsia="Calibri" w:hAnsi="Times New Roman" w:cs="Times New Roman"/>
          <w:i/>
        </w:rPr>
        <w:t>Вашему вниманию предлагаются наиболее актуальные</w:t>
      </w:r>
      <w:r>
        <w:rPr>
          <w:rFonts w:ascii="Times New Roman" w:eastAsia="Calibri" w:hAnsi="Times New Roman" w:cs="Times New Roman"/>
          <w:i/>
        </w:rPr>
        <w:t xml:space="preserve">, </w:t>
      </w:r>
      <w:r w:rsidRPr="00BB2E07">
        <w:rPr>
          <w:rFonts w:ascii="Times New Roman" w:eastAsia="Calibri" w:hAnsi="Times New Roman" w:cs="Times New Roman"/>
          <w:i/>
        </w:rPr>
        <w:t>включенные в систему.</w:t>
      </w:r>
    </w:p>
    <w:p w:rsidR="00CD09F6" w:rsidRPr="00D9558B" w:rsidRDefault="00CD09F6" w:rsidP="00D955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</w:rPr>
      </w:pPr>
    </w:p>
    <w:p w:rsidR="00D9558B" w:rsidRDefault="00D9558B" w:rsidP="00D9558B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0" t="0" r="0" b="952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Приказ Ростехнадзора </w:t>
      </w:r>
      <w:hyperlink r:id="rId20" w:tooltip="&quot;Об утверждении областей аттестации (проверки знаний) руководителей и специалистов организаций ...&quot;&#10;Приказ Ростехнадзора от 06.04.2012 N 233&#10;Статус: действующая редакция (действ. с 07.09.2020)" w:history="1">
        <w:r w:rsidRPr="00331A62">
          <w:rPr>
            <w:rStyle w:val="a9"/>
            <w:rFonts w:ascii="Times New Roman" w:hAnsi="Times New Roman"/>
            <w:color w:val="0000AA"/>
          </w:rPr>
          <w:t>от 06.04.2012 № 233</w:t>
        </w:r>
      </w:hyperlink>
      <w:r>
        <w:rPr>
          <w:rFonts w:ascii="Times New Roman" w:hAnsi="Times New Roman"/>
        </w:rPr>
        <w:t xml:space="preserve"> «Об утверждении областей аттестации (проверки знаний) руководителей и специалистов организаций, поднадзорных Федеральной службе по экологическому, технологическому и атомному надзору».</w:t>
      </w:r>
    </w:p>
    <w:p w:rsidR="007D6EFC" w:rsidRPr="007D6EFC" w:rsidRDefault="007D6EFC" w:rsidP="007D6E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7D6EFC" w:rsidRPr="007D6EFC" w:rsidRDefault="007D6EFC" w:rsidP="007D6E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7D6EFC" w:rsidRPr="007D6EFC" w:rsidRDefault="007D6EFC" w:rsidP="007D6EF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u w:val="single"/>
        </w:rPr>
      </w:pPr>
      <w:r w:rsidRPr="007D6EFC">
        <w:rPr>
          <w:rFonts w:ascii="Times New Roman" w:eastAsia="Calibri" w:hAnsi="Times New Roman" w:cs="Times New Roman"/>
          <w:b/>
          <w:u w:val="single"/>
        </w:rPr>
        <w:t>Комментарии, статьи, консультации по промышленной безопасности</w:t>
      </w:r>
    </w:p>
    <w:p w:rsidR="007D6EFC" w:rsidRPr="007D6EFC" w:rsidRDefault="007D6EFC" w:rsidP="007D6EF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u w:val="single"/>
        </w:rPr>
      </w:pPr>
    </w:p>
    <w:p w:rsidR="007D6EFC" w:rsidRPr="007D6EFC" w:rsidRDefault="007D6EFC" w:rsidP="007D6EFC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</w:rPr>
      </w:pPr>
      <w:r w:rsidRPr="007D6EFC">
        <w:rPr>
          <w:rFonts w:ascii="Times New Roman" w:eastAsia="Calibri" w:hAnsi="Times New Roman" w:cs="Times New Roman"/>
          <w:i/>
        </w:rPr>
        <w:t>Всего в данный раздел добавлено 1</w:t>
      </w:r>
      <w:r w:rsidR="00CD09F6">
        <w:rPr>
          <w:rFonts w:ascii="Times New Roman" w:eastAsia="Calibri" w:hAnsi="Times New Roman" w:cs="Times New Roman"/>
          <w:i/>
        </w:rPr>
        <w:t>14</w:t>
      </w:r>
      <w:r w:rsidRPr="007D6EFC">
        <w:rPr>
          <w:rFonts w:ascii="Times New Roman" w:eastAsia="Calibri" w:hAnsi="Times New Roman" w:cs="Times New Roman"/>
          <w:i/>
        </w:rPr>
        <w:t xml:space="preserve"> документ</w:t>
      </w:r>
      <w:r w:rsidR="00D9558B">
        <w:rPr>
          <w:rFonts w:ascii="Times New Roman" w:eastAsia="Calibri" w:hAnsi="Times New Roman" w:cs="Times New Roman"/>
          <w:i/>
        </w:rPr>
        <w:t>ов</w:t>
      </w:r>
      <w:r w:rsidRPr="007D6EFC">
        <w:rPr>
          <w:rFonts w:ascii="Times New Roman" w:eastAsia="Calibri" w:hAnsi="Times New Roman" w:cs="Times New Roman"/>
          <w:i/>
        </w:rPr>
        <w:t>.</w:t>
      </w:r>
    </w:p>
    <w:p w:rsidR="007D6EFC" w:rsidRPr="007D6EFC" w:rsidRDefault="007D6EFC" w:rsidP="007D6EFC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</w:rPr>
      </w:pPr>
      <w:r w:rsidRPr="007D6EFC">
        <w:rPr>
          <w:rFonts w:ascii="Times New Roman" w:eastAsia="Calibri" w:hAnsi="Times New Roman" w:cs="Times New Roman"/>
          <w:i/>
        </w:rPr>
        <w:t>Вашему вниманию предлагаются наиболее актуальные</w:t>
      </w:r>
      <w:r>
        <w:rPr>
          <w:rFonts w:ascii="Times New Roman" w:eastAsia="Calibri" w:hAnsi="Times New Roman" w:cs="Times New Roman"/>
          <w:i/>
        </w:rPr>
        <w:t>,</w:t>
      </w:r>
      <w:r w:rsidRPr="007D6EFC">
        <w:rPr>
          <w:rFonts w:ascii="Times New Roman" w:eastAsia="Calibri" w:hAnsi="Times New Roman" w:cs="Times New Roman"/>
          <w:i/>
        </w:rPr>
        <w:t xml:space="preserve"> включенные в систему.</w:t>
      </w:r>
    </w:p>
    <w:p w:rsidR="007D6EFC" w:rsidRPr="007D6EFC" w:rsidRDefault="007D6EFC" w:rsidP="007D6E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CD09F6" w:rsidRPr="00CD09F6" w:rsidRDefault="00CD09F6" w:rsidP="00CD09F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CD09F6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9F6">
        <w:rPr>
          <w:rFonts w:ascii="Times New Roman" w:eastAsia="Calibri" w:hAnsi="Times New Roman" w:cs="Times New Roman"/>
          <w:lang w:eastAsia="en-US"/>
        </w:rPr>
        <w:t>В какие сроки осуществляется переоформление лицензии на эксплуатацию ОПО и свидетельства о регистрации ОПО?</w:t>
      </w:r>
    </w:p>
    <w:p w:rsidR="00CD09F6" w:rsidRPr="00CD09F6" w:rsidRDefault="00CD09F6" w:rsidP="00CD09F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CD09F6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9F6">
        <w:rPr>
          <w:rFonts w:ascii="Times New Roman" w:eastAsia="Calibri" w:hAnsi="Times New Roman" w:cs="Times New Roman"/>
          <w:lang w:eastAsia="en-US"/>
        </w:rPr>
        <w:t>В какой момент возможна приемка нефтепродуктов в трубопроводы и оборудование после проведения реконструкции ОПО?</w:t>
      </w:r>
    </w:p>
    <w:p w:rsidR="00CD09F6" w:rsidRPr="00CD09F6" w:rsidRDefault="00CD09F6" w:rsidP="00CD09F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CD09F6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9F6">
        <w:rPr>
          <w:rFonts w:ascii="Times New Roman" w:eastAsia="Calibri" w:hAnsi="Times New Roman" w:cs="Times New Roman"/>
          <w:lang w:eastAsia="en-US"/>
        </w:rPr>
        <w:t>Вправе ли специалист ВИК II уровня выдавать заключения по ВИК сварных швов на ОПО единолично, без привлечения лаборатории неразрушающего контроля?</w:t>
      </w:r>
    </w:p>
    <w:p w:rsidR="00CD09F6" w:rsidRPr="00CD09F6" w:rsidRDefault="00CD09F6" w:rsidP="00CD09F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CD09F6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9F6">
        <w:rPr>
          <w:rFonts w:ascii="Times New Roman" w:eastAsia="Calibri" w:hAnsi="Times New Roman" w:cs="Times New Roman"/>
          <w:lang w:eastAsia="en-US"/>
        </w:rPr>
        <w:t>Допускается ли обслуживание водогрейного котла по договору аутсорсинга?</w:t>
      </w:r>
    </w:p>
    <w:p w:rsidR="00CD09F6" w:rsidRPr="00CD09F6" w:rsidRDefault="00CD09F6" w:rsidP="00CD09F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CD09F6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9F6">
        <w:rPr>
          <w:rFonts w:ascii="Times New Roman" w:eastAsia="Calibri" w:hAnsi="Times New Roman" w:cs="Times New Roman"/>
          <w:lang w:eastAsia="en-US"/>
        </w:rPr>
        <w:t>Какие сосуды под давлением не подлежат учету?</w:t>
      </w:r>
    </w:p>
    <w:p w:rsidR="00CD09F6" w:rsidRPr="00CD09F6" w:rsidRDefault="00CD09F6" w:rsidP="00CD09F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CD09F6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9F6">
        <w:rPr>
          <w:rFonts w:ascii="Times New Roman" w:eastAsia="Calibri" w:hAnsi="Times New Roman" w:cs="Times New Roman"/>
          <w:lang w:eastAsia="en-US"/>
        </w:rPr>
        <w:t>Каков срок действия аттестации по промышленной безопасности?</w:t>
      </w:r>
    </w:p>
    <w:p w:rsidR="00CD09F6" w:rsidRPr="00CD09F6" w:rsidRDefault="00CD09F6" w:rsidP="00CD09F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CD09F6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9F6">
        <w:rPr>
          <w:rFonts w:ascii="Times New Roman" w:eastAsia="Calibri" w:hAnsi="Times New Roman" w:cs="Times New Roman"/>
          <w:lang w:eastAsia="en-US"/>
        </w:rPr>
        <w:t>Может ли аттестация проводиться не через Единый портал?</w:t>
      </w:r>
    </w:p>
    <w:p w:rsidR="00CD09F6" w:rsidRPr="00CD09F6" w:rsidRDefault="00CD09F6" w:rsidP="00CD09F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CD09F6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9F6">
        <w:rPr>
          <w:rFonts w:ascii="Times New Roman" w:eastAsia="Calibri" w:hAnsi="Times New Roman" w:cs="Times New Roman"/>
          <w:lang w:eastAsia="en-US"/>
        </w:rPr>
        <w:t>Можно ли вести вахтовый журнал в электронном виде?</w:t>
      </w:r>
    </w:p>
    <w:p w:rsidR="00CD09F6" w:rsidRPr="00CD09F6" w:rsidRDefault="00CD09F6" w:rsidP="00CD09F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CD09F6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9F6">
        <w:rPr>
          <w:rFonts w:ascii="Times New Roman" w:eastAsia="Calibri" w:hAnsi="Times New Roman" w:cs="Times New Roman"/>
          <w:lang w:eastAsia="en-US"/>
        </w:rPr>
        <w:t>Нужно ли представлять в Ростехнадзор графики проверки знаний по промышленной безопасности?</w:t>
      </w:r>
    </w:p>
    <w:p w:rsidR="00CD09F6" w:rsidRPr="00CD09F6" w:rsidRDefault="00CD09F6" w:rsidP="00CD09F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CD09F6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9F6">
        <w:rPr>
          <w:rFonts w:ascii="Times New Roman" w:eastAsia="Calibri" w:hAnsi="Times New Roman" w:cs="Times New Roman"/>
          <w:lang w:eastAsia="en-US"/>
        </w:rPr>
        <w:t>Требуется ли участие представителя Ростехнадзора в комиссии по проверке готовности оборудования к пуску в работу?</w:t>
      </w:r>
    </w:p>
    <w:p w:rsidR="00EE4FE2" w:rsidRDefault="00EE4FE2"/>
    <w:p w:rsidR="001B6FBE" w:rsidRPr="00BB2E07" w:rsidRDefault="001B6FBE" w:rsidP="001B6FBE">
      <w:pPr>
        <w:tabs>
          <w:tab w:val="left" w:pos="9639"/>
        </w:tabs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u w:val="single"/>
        </w:rPr>
      </w:pPr>
      <w:r w:rsidRPr="00BB2E07">
        <w:rPr>
          <w:rFonts w:ascii="Times New Roman" w:eastAsia="Calibri" w:hAnsi="Times New Roman" w:cs="Times New Roman"/>
          <w:b/>
          <w:u w:val="single"/>
        </w:rPr>
        <w:t xml:space="preserve">Образцы и формы документов в области </w:t>
      </w:r>
      <w:r>
        <w:rPr>
          <w:rFonts w:ascii="Times New Roman" w:eastAsia="Calibri" w:hAnsi="Times New Roman" w:cs="Times New Roman"/>
          <w:b/>
          <w:u w:val="single"/>
        </w:rPr>
        <w:t>промышленной безопасности</w:t>
      </w:r>
    </w:p>
    <w:p w:rsidR="001B6FBE" w:rsidRPr="00BB2E07" w:rsidRDefault="001B6FBE" w:rsidP="001B6FB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2"/>
        <w:contextualSpacing/>
        <w:jc w:val="center"/>
        <w:outlineLvl w:val="0"/>
        <w:rPr>
          <w:rFonts w:ascii="Times New Roman" w:eastAsia="Times New Roman" w:hAnsi="Times New Roman" w:cs="Times New Roman"/>
        </w:rPr>
      </w:pPr>
    </w:p>
    <w:p w:rsidR="001B6FBE" w:rsidRPr="00BB2E07" w:rsidRDefault="001B6FBE" w:rsidP="001B6FBE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eastAsia="Calibri" w:hAnsi="Times New Roman" w:cs="Times New Roman"/>
          <w:i/>
        </w:rPr>
      </w:pPr>
      <w:r w:rsidRPr="00BB2E07">
        <w:rPr>
          <w:rFonts w:ascii="Times New Roman" w:eastAsia="Calibri" w:hAnsi="Times New Roman" w:cs="Times New Roman"/>
          <w:i/>
        </w:rPr>
        <w:t xml:space="preserve">Всего в данный раздел добавлено </w:t>
      </w:r>
      <w:r>
        <w:rPr>
          <w:rFonts w:ascii="Times New Roman" w:eastAsia="Calibri" w:hAnsi="Times New Roman" w:cs="Times New Roman"/>
          <w:i/>
        </w:rPr>
        <w:t>17</w:t>
      </w:r>
      <w:r w:rsidRPr="00BB2E07">
        <w:rPr>
          <w:rFonts w:ascii="Times New Roman" w:eastAsia="Calibri" w:hAnsi="Times New Roman" w:cs="Times New Roman"/>
          <w:i/>
        </w:rPr>
        <w:t xml:space="preserve"> документов.</w:t>
      </w:r>
    </w:p>
    <w:p w:rsidR="001B6FBE" w:rsidRPr="00BB2E07" w:rsidRDefault="001B6FBE" w:rsidP="001B6F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BB2E07">
        <w:rPr>
          <w:rFonts w:ascii="Times New Roman" w:eastAsia="Calibri" w:hAnsi="Times New Roman" w:cs="Times New Roman"/>
          <w:i/>
        </w:rPr>
        <w:t>Вашему вниманию</w:t>
      </w:r>
      <w:r>
        <w:rPr>
          <w:rFonts w:ascii="Times New Roman" w:eastAsia="Calibri" w:hAnsi="Times New Roman" w:cs="Times New Roman"/>
          <w:i/>
        </w:rPr>
        <w:t xml:space="preserve"> предлагаются наиболее актуальны</w:t>
      </w:r>
      <w:r w:rsidRPr="00BB2E07">
        <w:rPr>
          <w:rFonts w:ascii="Times New Roman" w:eastAsia="Calibri" w:hAnsi="Times New Roman" w:cs="Times New Roman"/>
          <w:i/>
        </w:rPr>
        <w:t>е</w:t>
      </w:r>
      <w:r>
        <w:rPr>
          <w:rFonts w:ascii="Times New Roman" w:eastAsia="Calibri" w:hAnsi="Times New Roman" w:cs="Times New Roman"/>
          <w:i/>
        </w:rPr>
        <w:t>,</w:t>
      </w:r>
      <w:r w:rsidRPr="00BB2E07">
        <w:rPr>
          <w:rFonts w:ascii="Times New Roman" w:eastAsia="Calibri" w:hAnsi="Times New Roman" w:cs="Times New Roman"/>
          <w:i/>
        </w:rPr>
        <w:t xml:space="preserve"> включенные в систему.</w:t>
      </w:r>
    </w:p>
    <w:p w:rsidR="001B6FBE" w:rsidRPr="00BB2E07" w:rsidRDefault="001B6FBE" w:rsidP="001B6F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990F71" w:rsidRPr="00990F71" w:rsidRDefault="00990F71" w:rsidP="00990F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90F71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F71">
        <w:rPr>
          <w:rFonts w:ascii="Times New Roman" w:eastAsia="Calibri" w:hAnsi="Times New Roman" w:cs="Times New Roman"/>
          <w:lang w:eastAsia="en-US"/>
        </w:rPr>
        <w:t>Программа обучения по промышленной безопасности для электромонтера по ремонту и техническому обслуживанию электрооборудования подъемных сооружений</w:t>
      </w:r>
      <w:r>
        <w:rPr>
          <w:rFonts w:ascii="Times New Roman" w:eastAsia="Calibri" w:hAnsi="Times New Roman" w:cs="Times New Roman"/>
          <w:lang w:eastAsia="en-US"/>
        </w:rPr>
        <w:t>.</w:t>
      </w:r>
    </w:p>
    <w:p w:rsidR="00990F71" w:rsidRPr="00990F71" w:rsidRDefault="00990F71" w:rsidP="00990F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90F71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F71">
        <w:rPr>
          <w:rFonts w:ascii="Times New Roman" w:eastAsia="Calibri" w:hAnsi="Times New Roman" w:cs="Times New Roman"/>
          <w:lang w:eastAsia="en-US"/>
        </w:rPr>
        <w:t>Производственная инструкция для оператора пылегазоочистных установок</w:t>
      </w:r>
      <w:r>
        <w:rPr>
          <w:rFonts w:ascii="Times New Roman" w:eastAsia="Calibri" w:hAnsi="Times New Roman" w:cs="Times New Roman"/>
          <w:lang w:eastAsia="en-US"/>
        </w:rPr>
        <w:t>.</w:t>
      </w:r>
    </w:p>
    <w:p w:rsidR="00990F71" w:rsidRPr="00990F71" w:rsidRDefault="00990F71" w:rsidP="00990F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90F71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F71">
        <w:rPr>
          <w:rFonts w:ascii="Times New Roman" w:eastAsia="Calibri" w:hAnsi="Times New Roman" w:cs="Times New Roman"/>
          <w:lang w:eastAsia="en-US"/>
        </w:rPr>
        <w:t>Производственная инструкция для слесаря по техническому обслуживанию и ремонту технологического оборудования и технических устройств</w:t>
      </w:r>
      <w:r>
        <w:rPr>
          <w:rFonts w:ascii="Times New Roman" w:eastAsia="Calibri" w:hAnsi="Times New Roman" w:cs="Times New Roman"/>
          <w:lang w:eastAsia="en-US"/>
        </w:rPr>
        <w:t>.</w:t>
      </w:r>
    </w:p>
    <w:p w:rsidR="00990F71" w:rsidRPr="00990F71" w:rsidRDefault="00990F71" w:rsidP="00990F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90F71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F71">
        <w:rPr>
          <w:rFonts w:ascii="Times New Roman" w:eastAsia="Calibri" w:hAnsi="Times New Roman" w:cs="Times New Roman"/>
          <w:lang w:eastAsia="en-US"/>
        </w:rPr>
        <w:t>Производственная инструкция для слесаря-ремонтника металлургического оборудования</w:t>
      </w:r>
      <w:r>
        <w:rPr>
          <w:rFonts w:ascii="Times New Roman" w:eastAsia="Calibri" w:hAnsi="Times New Roman" w:cs="Times New Roman"/>
          <w:lang w:eastAsia="en-US"/>
        </w:rPr>
        <w:t>.</w:t>
      </w:r>
    </w:p>
    <w:p w:rsidR="00990F71" w:rsidRPr="00990F71" w:rsidRDefault="00990F71" w:rsidP="00990F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90F71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F71">
        <w:rPr>
          <w:rFonts w:ascii="Times New Roman" w:eastAsia="Calibri" w:hAnsi="Times New Roman" w:cs="Times New Roman"/>
          <w:lang w:eastAsia="en-US"/>
        </w:rPr>
        <w:t>Производственная инструкция для товарного оператора по приему, хранению и отгрузке нефтепродуктов в резервуарных парках</w:t>
      </w:r>
      <w:r>
        <w:rPr>
          <w:rFonts w:ascii="Times New Roman" w:eastAsia="Calibri" w:hAnsi="Times New Roman" w:cs="Times New Roman"/>
          <w:lang w:eastAsia="en-US"/>
        </w:rPr>
        <w:t>.</w:t>
      </w:r>
    </w:p>
    <w:p w:rsidR="0048693F" w:rsidRDefault="0048693F"/>
    <w:p w:rsidR="0048693F" w:rsidRPr="0048693F" w:rsidRDefault="0048693F" w:rsidP="0048693F">
      <w:pPr>
        <w:jc w:val="center"/>
        <w:rPr>
          <w:sz w:val="28"/>
        </w:rPr>
      </w:pPr>
      <w:r w:rsidRPr="0048693F">
        <w:rPr>
          <w:rFonts w:ascii="Times New Roman" w:eastAsia="Calibri" w:hAnsi="Times New Roman" w:cs="Times New Roman"/>
          <w:b/>
          <w:sz w:val="28"/>
        </w:rPr>
        <w:t xml:space="preserve">Новые документы в системе «Техэксперт: </w:t>
      </w:r>
      <w:r>
        <w:rPr>
          <w:rFonts w:ascii="Times New Roman" w:eastAsia="Calibri" w:hAnsi="Times New Roman" w:cs="Times New Roman"/>
          <w:b/>
          <w:sz w:val="28"/>
        </w:rPr>
        <w:t>Пожарная безопасность</w:t>
      </w:r>
      <w:r w:rsidRPr="0048693F">
        <w:rPr>
          <w:rFonts w:ascii="Times New Roman" w:eastAsia="Calibri" w:hAnsi="Times New Roman" w:cs="Times New Roman"/>
          <w:b/>
          <w:sz w:val="28"/>
        </w:rPr>
        <w:t>»</w:t>
      </w:r>
    </w:p>
    <w:p w:rsidR="001F2839" w:rsidRPr="001F2839" w:rsidRDefault="001F2839" w:rsidP="001F283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1F2839">
        <w:rPr>
          <w:rFonts w:ascii="Times New Roman" w:eastAsia="Calibri" w:hAnsi="Times New Roman" w:cs="Times New Roman"/>
          <w:b/>
          <w:u w:val="single"/>
        </w:rPr>
        <w:t>Нормативные документы по пожарной безопасности (новые)</w:t>
      </w:r>
    </w:p>
    <w:p w:rsidR="001F2839" w:rsidRPr="001F2839" w:rsidRDefault="001F2839" w:rsidP="001F2839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</w:rPr>
      </w:pPr>
    </w:p>
    <w:p w:rsidR="001F2839" w:rsidRPr="001F2839" w:rsidRDefault="001F2839" w:rsidP="001F2839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</w:rPr>
      </w:pPr>
      <w:r w:rsidRPr="001F2839">
        <w:rPr>
          <w:rFonts w:ascii="Times New Roman" w:eastAsia="Calibri" w:hAnsi="Times New Roman" w:cs="Times New Roman"/>
          <w:i/>
        </w:rPr>
        <w:t>Всего в данный раздел добавлен</w:t>
      </w:r>
      <w:r w:rsidR="00B81989">
        <w:rPr>
          <w:rFonts w:ascii="Times New Roman" w:eastAsia="Calibri" w:hAnsi="Times New Roman" w:cs="Times New Roman"/>
          <w:i/>
        </w:rPr>
        <w:t>о</w:t>
      </w:r>
      <w:r w:rsidR="004B4D11">
        <w:rPr>
          <w:rFonts w:ascii="Times New Roman" w:eastAsia="Calibri" w:hAnsi="Times New Roman" w:cs="Times New Roman"/>
          <w:i/>
        </w:rPr>
        <w:t>52</w:t>
      </w:r>
      <w:r w:rsidRPr="001F2839">
        <w:rPr>
          <w:rFonts w:ascii="Times New Roman" w:eastAsia="Calibri" w:hAnsi="Times New Roman" w:cs="Times New Roman"/>
          <w:i/>
        </w:rPr>
        <w:t xml:space="preserve"> документ</w:t>
      </w:r>
      <w:r w:rsidR="004B4D11">
        <w:rPr>
          <w:rFonts w:ascii="Times New Roman" w:eastAsia="Calibri" w:hAnsi="Times New Roman" w:cs="Times New Roman"/>
          <w:i/>
        </w:rPr>
        <w:t>а</w:t>
      </w:r>
      <w:r w:rsidRPr="001F2839">
        <w:rPr>
          <w:rFonts w:ascii="Times New Roman" w:eastAsia="Calibri" w:hAnsi="Times New Roman" w:cs="Times New Roman"/>
          <w:i/>
        </w:rPr>
        <w:t>.</w:t>
      </w:r>
    </w:p>
    <w:p w:rsidR="001F2839" w:rsidRPr="001F2839" w:rsidRDefault="001F2839" w:rsidP="001F283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1F2839">
        <w:rPr>
          <w:rFonts w:ascii="Times New Roman" w:eastAsia="Calibri" w:hAnsi="Times New Roman" w:cs="Times New Roman"/>
          <w:i/>
        </w:rPr>
        <w:t>Вашему вниманию предлагаются наиболее актуальные</w:t>
      </w:r>
      <w:r>
        <w:rPr>
          <w:rFonts w:ascii="Times New Roman" w:eastAsia="Calibri" w:hAnsi="Times New Roman" w:cs="Times New Roman"/>
          <w:i/>
        </w:rPr>
        <w:t>,</w:t>
      </w:r>
      <w:r w:rsidRPr="001F2839">
        <w:rPr>
          <w:rFonts w:ascii="Times New Roman" w:eastAsia="Calibri" w:hAnsi="Times New Roman" w:cs="Times New Roman"/>
          <w:i/>
        </w:rPr>
        <w:t xml:space="preserve"> включенные в систему.</w:t>
      </w:r>
    </w:p>
    <w:p w:rsidR="001F2839" w:rsidRPr="001F2839" w:rsidRDefault="001F2839" w:rsidP="001F2839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</w:rPr>
      </w:pPr>
    </w:p>
    <w:p w:rsidR="004B4D11" w:rsidRPr="004B4D11" w:rsidRDefault="004B4D11" w:rsidP="004B4D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4B4D11">
        <w:rPr>
          <w:rFonts w:ascii="Calibri" w:eastAsia="Calibri" w:hAnsi="Calibri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D11">
        <w:rPr>
          <w:rFonts w:ascii="Times New Roman" w:eastAsia="Calibri" w:hAnsi="Times New Roman" w:cs="Times New Roman"/>
          <w:vanish/>
          <w:color w:val="000000"/>
          <w:lang w:eastAsia="en-US"/>
        </w:rPr>
        <w:t xml:space="preserve"> #G0#M12291 9000347</w:t>
      </w:r>
      <w:r w:rsidRPr="004B4D11">
        <w:rPr>
          <w:rFonts w:ascii="Times New Roman" w:eastAsia="Calibri" w:hAnsi="Times New Roman" w:cs="Times New Roman"/>
          <w:color w:val="000000"/>
          <w:lang w:eastAsia="en-US"/>
        </w:rPr>
        <w:t>Постановление Правительства РФ</w:t>
      </w:r>
      <w:r w:rsidRPr="004B4D11">
        <w:rPr>
          <w:rFonts w:ascii="Times New Roman" w:eastAsia="Calibri" w:hAnsi="Times New Roman" w:cs="Times New Roman"/>
          <w:vanish/>
          <w:color w:val="000000"/>
          <w:lang w:eastAsia="en-US"/>
        </w:rPr>
        <w:t>#S</w:t>
      </w:r>
      <w:r w:rsidRPr="004B4D11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hyperlink r:id="rId21" w:tooltip="&quot;Об утверждении Положения о разработке планов мероприятий по локализации и ликвидации последствий аварий на опасных производственных объектах&quot;&#10;Постановление Правительства РФ от 15.09.2020 N 1437&#10;Статус: вступает в силу с 01.01.2021" w:history="1">
        <w:r w:rsidRPr="00331A62">
          <w:rPr>
            <w:rStyle w:val="a9"/>
            <w:rFonts w:ascii="Times New Roman" w:eastAsia="Calibri" w:hAnsi="Times New Roman" w:cs="Times New Roman"/>
            <w:color w:val="0000AA"/>
            <w:lang w:eastAsia="en-US"/>
          </w:rPr>
          <w:t>от 15.09.2020 № 1437</w:t>
        </w:r>
      </w:hyperlink>
      <w:r w:rsidRPr="004B4D11">
        <w:rPr>
          <w:rFonts w:ascii="Times New Roman" w:eastAsia="Calibri" w:hAnsi="Times New Roman" w:cs="Times New Roman"/>
          <w:lang w:eastAsia="en-US"/>
        </w:rPr>
        <w:t xml:space="preserve"> «</w:t>
      </w:r>
      <w:r w:rsidRPr="004B4D11">
        <w:rPr>
          <w:rFonts w:ascii="Times New Roman" w:eastAsia="Calibri" w:hAnsi="Times New Roman" w:cs="Times New Roman"/>
          <w:vanish/>
          <w:color w:val="000000"/>
          <w:lang w:eastAsia="en-US"/>
        </w:rPr>
        <w:t>#G0</w:t>
      </w:r>
      <w:r w:rsidRPr="004B4D11">
        <w:rPr>
          <w:rFonts w:ascii="Times New Roman" w:eastAsia="Calibri" w:hAnsi="Times New Roman" w:cs="Times New Roman"/>
          <w:color w:val="000000"/>
          <w:lang w:eastAsia="en-US"/>
        </w:rPr>
        <w:t>Об утверждении Положения о разработке планов мероприятий по локализации и ликвидации последствий аварий на опасных производственных объектах</w:t>
      </w:r>
      <w:r w:rsidRPr="004B4D11">
        <w:rPr>
          <w:rFonts w:ascii="Times New Roman" w:eastAsia="Calibri" w:hAnsi="Times New Roman" w:cs="Times New Roman"/>
          <w:lang w:eastAsia="en-US"/>
        </w:rPr>
        <w:t>».</w:t>
      </w:r>
    </w:p>
    <w:p w:rsidR="004B4D11" w:rsidRPr="004B4D11" w:rsidRDefault="004B4D11" w:rsidP="004B4D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4B4D11">
        <w:rPr>
          <w:rFonts w:ascii="Times New Roman" w:eastAsia="Calibri" w:hAnsi="Times New Roman" w:cs="Times New Roman"/>
          <w:noProof/>
        </w:rPr>
        <w:lastRenderedPageBreak/>
        <w:drawing>
          <wp:inline distT="0" distB="0" distL="0" distR="0">
            <wp:extent cx="180975" cy="180975"/>
            <wp:effectExtent l="0" t="0" r="0" b="9525"/>
            <wp:docPr id="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D11">
        <w:rPr>
          <w:rFonts w:ascii="Times New Roman" w:eastAsia="Calibri" w:hAnsi="Times New Roman" w:cs="Times New Roman"/>
          <w:lang w:eastAsia="en-US"/>
        </w:rPr>
        <w:t xml:space="preserve">Постановление Правительства РФ от 31.08. 2020 </w:t>
      </w:r>
      <w:r>
        <w:rPr>
          <w:rFonts w:ascii="Times New Roman" w:eastAsia="Calibri" w:hAnsi="Times New Roman" w:cs="Times New Roman"/>
          <w:lang w:eastAsia="en-US"/>
        </w:rPr>
        <w:t>№</w:t>
      </w:r>
      <w:r w:rsidRPr="004B4D11">
        <w:rPr>
          <w:rFonts w:ascii="Times New Roman" w:eastAsia="Calibri" w:hAnsi="Times New Roman" w:cs="Times New Roman"/>
          <w:lang w:eastAsia="en-US"/>
        </w:rPr>
        <w:t xml:space="preserve"> 1325 «Об утверждении Правил оценки соответствия объектов защиты (продукции) установленным требованиям пожарной безопасности путем независимой оценки пожарного риска».</w:t>
      </w:r>
    </w:p>
    <w:p w:rsidR="004B4D11" w:rsidRPr="004B4D11" w:rsidRDefault="004B4D11" w:rsidP="004B4D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4B4D11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D11">
        <w:rPr>
          <w:rFonts w:ascii="Times New Roman" w:eastAsia="Calibri" w:hAnsi="Times New Roman" w:cs="Times New Roman"/>
          <w:lang w:eastAsia="en-US"/>
        </w:rPr>
        <w:t xml:space="preserve"> Постановление Правительства РФ </w:t>
      </w:r>
      <w:hyperlink r:id="rId22" w:tooltip="&quot;О некоторых вопросах вещевого обеспечения в федеральной противопожарной службе Государственной противопожарной службы&quot;&#10;Постановление Правительства РФ от 07.09.2020 N 1368&#10;Статус: действует с 18.09.2020" w:history="1">
        <w:r w:rsidRPr="00331A62">
          <w:rPr>
            <w:rStyle w:val="a9"/>
            <w:rFonts w:ascii="Times New Roman" w:eastAsia="Calibri" w:hAnsi="Times New Roman" w:cs="Times New Roman"/>
            <w:color w:val="0000AA"/>
            <w:lang w:eastAsia="en-US"/>
          </w:rPr>
          <w:t>от 07.09.2020 № 1368</w:t>
        </w:r>
      </w:hyperlink>
      <w:r w:rsidRPr="004B4D11">
        <w:rPr>
          <w:rFonts w:ascii="Times New Roman" w:eastAsia="Calibri" w:hAnsi="Times New Roman" w:cs="Times New Roman"/>
          <w:lang w:eastAsia="en-US"/>
        </w:rPr>
        <w:t xml:space="preserve"> «О некоторых вопросах вещевого обеспечения в федеральной противопожарной службе Государственной противопожарной службы».</w:t>
      </w:r>
    </w:p>
    <w:p w:rsidR="001F2839" w:rsidRPr="001F2839" w:rsidRDefault="001F2839" w:rsidP="001F283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1F2839" w:rsidRPr="001F2839" w:rsidRDefault="001F2839" w:rsidP="001F283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1F2839" w:rsidRPr="001F2839" w:rsidRDefault="001F2839" w:rsidP="001F2839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u w:val="single"/>
        </w:rPr>
      </w:pPr>
      <w:r w:rsidRPr="001F2839">
        <w:rPr>
          <w:rFonts w:ascii="Times New Roman" w:eastAsia="Calibri" w:hAnsi="Times New Roman" w:cs="Times New Roman"/>
          <w:b/>
          <w:u w:val="single"/>
        </w:rPr>
        <w:t>Нормативные документы по пожарной безопасности (измененные)</w:t>
      </w:r>
    </w:p>
    <w:p w:rsidR="001F2839" w:rsidRPr="001F2839" w:rsidRDefault="001F2839" w:rsidP="001F2839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1F2839" w:rsidRPr="001F2839" w:rsidRDefault="004B4D11" w:rsidP="001F2839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Всего в данный раздел добавлен 141 документ</w:t>
      </w:r>
      <w:r w:rsidR="001F2839" w:rsidRPr="001F2839">
        <w:rPr>
          <w:rFonts w:ascii="Times New Roman" w:eastAsia="Calibri" w:hAnsi="Times New Roman" w:cs="Times New Roman"/>
          <w:i/>
        </w:rPr>
        <w:t>.</w:t>
      </w:r>
    </w:p>
    <w:p w:rsidR="001F2839" w:rsidRPr="001F2839" w:rsidRDefault="001F2839" w:rsidP="001F283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1F2839">
        <w:rPr>
          <w:rFonts w:ascii="Times New Roman" w:eastAsia="Calibri" w:hAnsi="Times New Roman" w:cs="Times New Roman"/>
          <w:i/>
        </w:rPr>
        <w:t>Вашему вниманию предлагаются наиболее актуальные</w:t>
      </w:r>
      <w:r>
        <w:rPr>
          <w:rFonts w:ascii="Times New Roman" w:eastAsia="Calibri" w:hAnsi="Times New Roman" w:cs="Times New Roman"/>
          <w:i/>
        </w:rPr>
        <w:t>,</w:t>
      </w:r>
      <w:r w:rsidRPr="001F2839">
        <w:rPr>
          <w:rFonts w:ascii="Times New Roman" w:eastAsia="Calibri" w:hAnsi="Times New Roman" w:cs="Times New Roman"/>
          <w:i/>
        </w:rPr>
        <w:t xml:space="preserve"> включенные в систему.</w:t>
      </w:r>
    </w:p>
    <w:p w:rsidR="001F2839" w:rsidRPr="001F2839" w:rsidRDefault="001F2839" w:rsidP="001F283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B4D11" w:rsidRPr="004B4D11" w:rsidRDefault="004B4D11" w:rsidP="004B4D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4B4D11">
        <w:rPr>
          <w:rFonts w:ascii="Calibri" w:eastAsia="Calibri" w:hAnsi="Calibri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D11">
        <w:rPr>
          <w:rFonts w:ascii="Times New Roman" w:eastAsia="Calibri" w:hAnsi="Times New Roman" w:cs="Times New Roman"/>
          <w:lang w:eastAsia="en-US"/>
        </w:rPr>
        <w:t xml:space="preserve"> Постановление Правительства РФ </w:t>
      </w:r>
      <w:hyperlink r:id="rId23" w:tooltip="&quot;О внесении изменения в пункт 15 требований к антитеррористической защищенности объектов (территорий) ...&quot;&#10;Постановление Правительства РФ от 15.08.2020 N 1232&#10;Статус: действует с 27.08.2020" w:history="1">
        <w:r w:rsidRPr="00331A62">
          <w:rPr>
            <w:rStyle w:val="a9"/>
            <w:rFonts w:ascii="Times New Roman" w:eastAsia="Calibri" w:hAnsi="Times New Roman" w:cs="Times New Roman"/>
            <w:color w:val="0000AA"/>
            <w:lang w:eastAsia="en-US"/>
          </w:rPr>
          <w:t>от 15.08.2020 № 1232</w:t>
        </w:r>
      </w:hyperlink>
      <w:r w:rsidRPr="004B4D11">
        <w:rPr>
          <w:rFonts w:ascii="Times New Roman" w:eastAsia="Calibri" w:hAnsi="Times New Roman" w:cs="Times New Roman"/>
          <w:lang w:eastAsia="en-US"/>
        </w:rPr>
        <w:t xml:space="preserve"> «О внесении изменения в пункт 15 требований к антитеррористической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труда и социальной защиты Российской Федерации».</w:t>
      </w:r>
    </w:p>
    <w:p w:rsidR="004B4D11" w:rsidRPr="004B4D11" w:rsidRDefault="004B4D11" w:rsidP="004B4D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4B4D11">
        <w:rPr>
          <w:rFonts w:ascii="Calibri" w:eastAsia="Calibri" w:hAnsi="Calibri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6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1989">
        <w:rPr>
          <w:rFonts w:ascii="Times New Roman" w:eastAsia="Calibri" w:hAnsi="Times New Roman" w:cs="Times New Roman"/>
          <w:lang w:eastAsia="en-US"/>
        </w:rPr>
        <w:t xml:space="preserve">Приказ МЧС России </w:t>
      </w:r>
      <w:hyperlink r:id="rId24" w:tooltip="&quot;О внесении изменении в Положение о поисково-спасательной службе Министерства Российской Федерации по ...&quot;&#10;Приказ МЧС России от 25.05.2020 N 358&#10;Статус: действует с 08.09.2020" w:history="1">
        <w:r w:rsidR="00B81989" w:rsidRPr="00331A62">
          <w:rPr>
            <w:rStyle w:val="a9"/>
            <w:rFonts w:ascii="Times New Roman" w:eastAsia="Calibri" w:hAnsi="Times New Roman" w:cs="Times New Roman"/>
            <w:color w:val="0000AA"/>
            <w:lang w:eastAsia="en-US"/>
          </w:rPr>
          <w:t>от 25.05.</w:t>
        </w:r>
        <w:r w:rsidRPr="00331A62">
          <w:rPr>
            <w:rStyle w:val="a9"/>
            <w:rFonts w:ascii="Times New Roman" w:eastAsia="Calibri" w:hAnsi="Times New Roman" w:cs="Times New Roman"/>
            <w:color w:val="0000AA"/>
            <w:lang w:eastAsia="en-US"/>
          </w:rPr>
          <w:t>2020 № 358</w:t>
        </w:r>
      </w:hyperlink>
      <w:r w:rsidRPr="004B4D11">
        <w:rPr>
          <w:rFonts w:ascii="Times New Roman" w:eastAsia="Calibri" w:hAnsi="Times New Roman" w:cs="Times New Roman"/>
          <w:lang w:eastAsia="en-US"/>
        </w:rPr>
        <w:t xml:space="preserve"> «О внесении изменении в Положение о поисково-спасательной службе Министерства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</w:t>
      </w:r>
      <w:hyperlink r:id="rId25" w:tooltip="&quot;Об утверждении Положения о поисково-спасательной службе Министерства Российской Федерации по ...&quot;&#10;Приказ МЧС России от 28.01.2002 N 32&#10;Статус: действующая редакция (действ. с 08.09.2020)" w:history="1">
        <w:r w:rsidRPr="00331A62">
          <w:rPr>
            <w:rStyle w:val="a9"/>
            <w:rFonts w:ascii="Times New Roman" w:eastAsia="Calibri" w:hAnsi="Times New Roman" w:cs="Times New Roman"/>
            <w:color w:val="0000AA"/>
            <w:lang w:eastAsia="en-US"/>
          </w:rPr>
          <w:t>от 28 января 2002 г. № 32</w:t>
        </w:r>
      </w:hyperlink>
      <w:r w:rsidRPr="004B4D11">
        <w:rPr>
          <w:rFonts w:ascii="Times New Roman" w:eastAsia="Calibri" w:hAnsi="Times New Roman" w:cs="Times New Roman"/>
          <w:lang w:eastAsia="en-US"/>
        </w:rPr>
        <w:t>».</w:t>
      </w:r>
    </w:p>
    <w:p w:rsidR="004B4D11" w:rsidRPr="004B4D11" w:rsidRDefault="004B4D11" w:rsidP="004B4D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4B4D11">
        <w:rPr>
          <w:rFonts w:ascii="Calibri" w:eastAsia="Calibri" w:hAnsi="Calibri" w:cs="Times New Roman"/>
          <w:noProof/>
        </w:rPr>
        <w:drawing>
          <wp:inline distT="0" distB="0" distL="0" distR="0">
            <wp:extent cx="180975" cy="180975"/>
            <wp:effectExtent l="0" t="0" r="0" b="9525"/>
            <wp:docPr id="7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D11">
        <w:rPr>
          <w:rFonts w:ascii="Times New Roman" w:eastAsia="Calibri" w:hAnsi="Times New Roman" w:cs="Times New Roman"/>
          <w:lang w:eastAsia="en-US"/>
        </w:rPr>
        <w:t xml:space="preserve">Приказ МЧС России от 14.03.2020 </w:t>
      </w:r>
      <w:r>
        <w:rPr>
          <w:rFonts w:ascii="Times New Roman" w:eastAsia="Calibri" w:hAnsi="Times New Roman" w:cs="Times New Roman"/>
          <w:lang w:eastAsia="en-US"/>
        </w:rPr>
        <w:t>№</w:t>
      </w:r>
      <w:r w:rsidRPr="004B4D11">
        <w:rPr>
          <w:rFonts w:ascii="Times New Roman" w:eastAsia="Calibri" w:hAnsi="Times New Roman" w:cs="Times New Roman"/>
          <w:lang w:eastAsia="en-US"/>
        </w:rPr>
        <w:t xml:space="preserve"> 89 «Об утверждении свода правил СП 1.13130 "Системы противопожарной  защиты. Эвакуационные пути и выходы"».</w:t>
      </w:r>
    </w:p>
    <w:p w:rsidR="001F2839" w:rsidRPr="001F2839" w:rsidRDefault="001F2839" w:rsidP="001F283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1F2839" w:rsidRPr="001F2839" w:rsidRDefault="001F2839" w:rsidP="001F283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vertAlign w:val="subscript"/>
        </w:rPr>
      </w:pPr>
    </w:p>
    <w:p w:rsidR="001F2839" w:rsidRPr="001F2839" w:rsidRDefault="001F2839" w:rsidP="001F2839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u w:val="single"/>
        </w:rPr>
      </w:pPr>
      <w:r w:rsidRPr="001F2839">
        <w:rPr>
          <w:rFonts w:ascii="Times New Roman" w:eastAsia="Calibri" w:hAnsi="Times New Roman" w:cs="Times New Roman"/>
          <w:b/>
          <w:u w:val="single"/>
        </w:rPr>
        <w:t>Комментарии, статьи, консультации по пожарной безопасности</w:t>
      </w:r>
    </w:p>
    <w:p w:rsidR="001F2839" w:rsidRPr="001F2839" w:rsidRDefault="001F2839" w:rsidP="001F2839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u w:val="single"/>
        </w:rPr>
      </w:pPr>
    </w:p>
    <w:p w:rsidR="001F2839" w:rsidRPr="001F2839" w:rsidRDefault="001F2839" w:rsidP="001F2839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</w:rPr>
      </w:pPr>
      <w:r w:rsidRPr="001F2839">
        <w:rPr>
          <w:rFonts w:ascii="Times New Roman" w:eastAsia="Calibri" w:hAnsi="Times New Roman" w:cs="Times New Roman"/>
          <w:i/>
        </w:rPr>
        <w:t xml:space="preserve">Всего в данный раздел добавлено </w:t>
      </w:r>
      <w:r w:rsidR="00A55354">
        <w:rPr>
          <w:rFonts w:ascii="Times New Roman" w:eastAsia="Calibri" w:hAnsi="Times New Roman" w:cs="Times New Roman"/>
          <w:i/>
        </w:rPr>
        <w:t>76</w:t>
      </w:r>
      <w:r w:rsidRPr="001F2839">
        <w:rPr>
          <w:rFonts w:ascii="Times New Roman" w:eastAsia="Calibri" w:hAnsi="Times New Roman" w:cs="Times New Roman"/>
          <w:i/>
        </w:rPr>
        <w:t xml:space="preserve"> документов.</w:t>
      </w:r>
    </w:p>
    <w:p w:rsidR="001F2839" w:rsidRPr="001F2839" w:rsidRDefault="001F2839" w:rsidP="001F2839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</w:rPr>
      </w:pPr>
      <w:r w:rsidRPr="001F2839">
        <w:rPr>
          <w:rFonts w:ascii="Times New Roman" w:eastAsia="Calibri" w:hAnsi="Times New Roman" w:cs="Times New Roman"/>
          <w:i/>
        </w:rPr>
        <w:t>Вашему вниманию предлагаются наиболее актуальные</w:t>
      </w:r>
      <w:r>
        <w:rPr>
          <w:rFonts w:ascii="Times New Roman" w:eastAsia="Calibri" w:hAnsi="Times New Roman" w:cs="Times New Roman"/>
          <w:i/>
        </w:rPr>
        <w:t>,</w:t>
      </w:r>
      <w:r w:rsidRPr="001F2839">
        <w:rPr>
          <w:rFonts w:ascii="Times New Roman" w:eastAsia="Calibri" w:hAnsi="Times New Roman" w:cs="Times New Roman"/>
          <w:i/>
        </w:rPr>
        <w:t xml:space="preserve"> включенные в систему.</w:t>
      </w:r>
    </w:p>
    <w:p w:rsidR="001F2839" w:rsidRPr="001F2839" w:rsidRDefault="001F2839" w:rsidP="001F283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vertAlign w:val="subscript"/>
        </w:rPr>
      </w:pPr>
    </w:p>
    <w:p w:rsidR="00A55354" w:rsidRDefault="00A55354" w:rsidP="00A55354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180975" cy="1809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Новая форма пожарной декларация подразумевает переделку всех  ранее подготовленных и зарегистрированных действующих деклараций?</w:t>
      </w:r>
    </w:p>
    <w:p w:rsidR="00A55354" w:rsidRDefault="00A55354" w:rsidP="00A55354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180975" cy="1809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Можно </w:t>
      </w:r>
      <w:r w:rsidR="00B81989">
        <w:rPr>
          <w:rFonts w:ascii="Times New Roman" w:hAnsi="Times New Roman"/>
        </w:rPr>
        <w:t xml:space="preserve"> ли </w:t>
      </w:r>
      <w:r>
        <w:rPr>
          <w:rFonts w:ascii="Times New Roman" w:hAnsi="Times New Roman"/>
        </w:rPr>
        <w:t>проектировать проезды в непосредственной близости на  производственных объектах?</w:t>
      </w:r>
    </w:p>
    <w:p w:rsidR="00A55354" w:rsidRDefault="00A55354" w:rsidP="00A55354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180975" cy="1809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Какое расстояние принимать между наружной установкой и зданием котельной II степени огнестойкости и категории Г?</w:t>
      </w:r>
    </w:p>
    <w:p w:rsidR="00A55354" w:rsidRDefault="00A55354" w:rsidP="00A55354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vanish/>
          <w:color w:val="000000"/>
        </w:rPr>
        <w:t>#G0</w:t>
      </w:r>
      <w:r>
        <w:rPr>
          <w:rFonts w:ascii="Times New Roman" w:hAnsi="Times New Roman"/>
          <w:color w:val="000000"/>
        </w:rPr>
        <w:t>По каким нормативам учитывать противопожарные расстояния от сооружений с КПГ</w:t>
      </w:r>
      <w:r>
        <w:rPr>
          <w:rFonts w:ascii="Times New Roman" w:hAnsi="Times New Roman"/>
        </w:rPr>
        <w:t>?</w:t>
      </w:r>
    </w:p>
    <w:p w:rsidR="00A55354" w:rsidRDefault="00A55354" w:rsidP="00A55354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vanish/>
          <w:color w:val="000000"/>
        </w:rPr>
        <w:t>#G0</w:t>
      </w:r>
      <w:r>
        <w:rPr>
          <w:rFonts w:ascii="Times New Roman" w:hAnsi="Times New Roman"/>
          <w:color w:val="000000"/>
        </w:rPr>
        <w:t>Правомерно ли назначить ответственным за пожарную безопасность, в том числе эвакуацию персонала, работника рабочей специальности (оператора)</w:t>
      </w:r>
      <w:r>
        <w:rPr>
          <w:rFonts w:ascii="Times New Roman" w:hAnsi="Times New Roman"/>
        </w:rPr>
        <w:t>?</w:t>
      </w:r>
    </w:p>
    <w:p w:rsidR="00A55354" w:rsidRDefault="00A55354" w:rsidP="00A55354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vanish/>
          <w:color w:val="000000"/>
        </w:rPr>
        <w:t>#G0</w:t>
      </w:r>
      <w:r>
        <w:rPr>
          <w:rFonts w:ascii="Times New Roman" w:hAnsi="Times New Roman"/>
          <w:color w:val="000000"/>
        </w:rPr>
        <w:t>Можно ли использовать оборудование пожарной сигнализации, не имеющей сертификат</w:t>
      </w:r>
      <w:r w:rsidR="00B81989"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</w:rPr>
        <w:t xml:space="preserve"> соответствия </w:t>
      </w:r>
      <w:r>
        <w:rPr>
          <w:rFonts w:ascii="Times New Roman" w:hAnsi="Times New Roman"/>
          <w:vanish/>
          <w:color w:val="000000"/>
        </w:rPr>
        <w:t>#M12293 0 902111644 0 0 0 0 0 0 0 248578691</w:t>
      </w:r>
      <w:r>
        <w:rPr>
          <w:rFonts w:ascii="Times New Roman" w:hAnsi="Times New Roman"/>
          <w:color w:val="000000"/>
        </w:rPr>
        <w:t>123-ФЗ</w:t>
      </w:r>
      <w:r>
        <w:rPr>
          <w:rFonts w:ascii="Times New Roman" w:hAnsi="Times New Roman"/>
          <w:vanish/>
          <w:color w:val="000000"/>
        </w:rPr>
        <w:t>#S</w:t>
      </w:r>
      <w:r>
        <w:rPr>
          <w:rFonts w:ascii="Times New Roman" w:hAnsi="Times New Roman"/>
          <w:color w:val="000000"/>
        </w:rPr>
        <w:t xml:space="preserve">, но имеющей сертификат соответствия </w:t>
      </w:r>
      <w:r>
        <w:rPr>
          <w:rFonts w:ascii="Times New Roman" w:hAnsi="Times New Roman"/>
          <w:vanish/>
          <w:color w:val="000000"/>
        </w:rPr>
        <w:t>#M12291 456080708</w:t>
      </w:r>
      <w:hyperlink r:id="rId26" w:tooltip="&quot;ТР ЕАЭС 043/2017 Технический регламент Евразийского экономического союза &quot;О требованиях к средствам ...&quot;&#10;(утв. решением Совета ЕЭК от 23.06.2017 N 40)&#10;Технический регламент Евразийского экономического союза от ...&#10;Статус: действует с 01.01.2020" w:history="1">
        <w:r w:rsidRPr="00331A62">
          <w:rPr>
            <w:rStyle w:val="a9"/>
            <w:rFonts w:ascii="Times New Roman" w:hAnsi="Times New Roman"/>
            <w:color w:val="0000AA"/>
          </w:rPr>
          <w:t>ТР ЕАЭС 043/2017</w:t>
        </w:r>
      </w:hyperlink>
      <w:r>
        <w:rPr>
          <w:rFonts w:ascii="Times New Roman" w:hAnsi="Times New Roman"/>
          <w:vanish/>
          <w:color w:val="000000"/>
        </w:rPr>
        <w:t>#S</w:t>
      </w:r>
      <w:r>
        <w:rPr>
          <w:rFonts w:ascii="Times New Roman" w:hAnsi="Times New Roman"/>
        </w:rPr>
        <w:t>?</w:t>
      </w:r>
    </w:p>
    <w:p w:rsidR="00A55354" w:rsidRDefault="00A55354" w:rsidP="00A55354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vanish/>
          <w:color w:val="000000"/>
        </w:rPr>
        <w:t>#G0</w:t>
      </w:r>
      <w:r>
        <w:rPr>
          <w:rFonts w:ascii="Times New Roman" w:hAnsi="Times New Roman"/>
          <w:color w:val="000000"/>
        </w:rPr>
        <w:t>Кто проводит инструктаж по пожарной безопасности ответственному за пожарную безопасность</w:t>
      </w:r>
      <w:r>
        <w:rPr>
          <w:rFonts w:ascii="Times New Roman" w:hAnsi="Times New Roman"/>
        </w:rPr>
        <w:t>?</w:t>
      </w:r>
    </w:p>
    <w:p w:rsidR="00A55354" w:rsidRDefault="00A55354" w:rsidP="00A55354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vanish/>
          <w:color w:val="000000"/>
        </w:rPr>
        <w:t>#G0</w:t>
      </w:r>
      <w:r>
        <w:rPr>
          <w:rFonts w:ascii="Times New Roman" w:hAnsi="Times New Roman"/>
          <w:color w:val="000000"/>
        </w:rPr>
        <w:t>Нужно ли пломбировать (лепить бумажную пломбу на дверь) пожарные шкафы?</w:t>
      </w:r>
    </w:p>
    <w:p w:rsidR="00A55354" w:rsidRDefault="00A55354" w:rsidP="00A55354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vanish/>
          <w:color w:val="000000"/>
        </w:rPr>
        <w:t>#G0</w:t>
      </w:r>
      <w:r>
        <w:rPr>
          <w:rFonts w:ascii="Times New Roman" w:hAnsi="Times New Roman"/>
          <w:color w:val="000000"/>
        </w:rPr>
        <w:t>Какую степень огнестойкости должен иметь металлический навес над емкостями с серной кислотой, расположенный на территории нефтеперерабатывающего предприятия, и требуется ли вообще огнезащита для стальных элементов данного сооружения?</w:t>
      </w:r>
    </w:p>
    <w:p w:rsidR="00A55354" w:rsidRDefault="00A55354" w:rsidP="00A55354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vanish/>
          <w:color w:val="000000"/>
        </w:rPr>
        <w:t>#G0</w:t>
      </w:r>
      <w:r>
        <w:rPr>
          <w:rFonts w:ascii="Times New Roman" w:hAnsi="Times New Roman"/>
          <w:color w:val="000000"/>
        </w:rPr>
        <w:t>Можно ли</w:t>
      </w:r>
      <w:r w:rsidR="00B81989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не наруш</w:t>
      </w:r>
      <w:r w:rsidR="00B81989"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</w:rPr>
        <w:t>я требований пожарной безопасности</w:t>
      </w:r>
      <w:r w:rsidR="00AB5A8D">
        <w:rPr>
          <w:rFonts w:ascii="Times New Roman" w:hAnsi="Times New Roman"/>
          <w:color w:val="000000"/>
        </w:rPr>
        <w:t>,</w:t>
      </w:r>
      <w:bookmarkStart w:id="0" w:name="_GoBack"/>
      <w:bookmarkEnd w:id="0"/>
      <w:r>
        <w:rPr>
          <w:rFonts w:ascii="Times New Roman" w:hAnsi="Times New Roman"/>
          <w:color w:val="000000"/>
        </w:rPr>
        <w:t xml:space="preserve"> установить принтер (МФУ) на первом этаже под этой лестницей?</w:t>
      </w:r>
    </w:p>
    <w:p w:rsidR="00ED685C" w:rsidRDefault="00ED685C"/>
    <w:sectPr w:rsidR="00ED685C" w:rsidSect="00382558">
      <w:head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436" w:rsidRDefault="004E0436" w:rsidP="00ED685C">
      <w:pPr>
        <w:spacing w:after="0" w:line="240" w:lineRule="auto"/>
      </w:pPr>
      <w:r>
        <w:separator/>
      </w:r>
    </w:p>
  </w:endnote>
  <w:endnote w:type="continuationSeparator" w:id="0">
    <w:p w:rsidR="004E0436" w:rsidRDefault="004E0436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436" w:rsidRDefault="004E0436" w:rsidP="00ED685C">
      <w:pPr>
        <w:spacing w:after="0" w:line="240" w:lineRule="auto"/>
      </w:pPr>
      <w:r>
        <w:separator/>
      </w:r>
    </w:p>
  </w:footnote>
  <w:footnote w:type="continuationSeparator" w:id="0">
    <w:p w:rsidR="004E0436" w:rsidRDefault="004E0436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989" w:rsidRDefault="00B81989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-1010285</wp:posOffset>
          </wp:positionH>
          <wp:positionV relativeFrom="margin">
            <wp:posOffset>-727075</wp:posOffset>
          </wp:positionV>
          <wp:extent cx="2127250" cy="679450"/>
          <wp:effectExtent l="19050" t="0" r="6350" b="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81989" w:rsidRDefault="00B8198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D685C"/>
    <w:rsid w:val="0000751F"/>
    <w:rsid w:val="0001365D"/>
    <w:rsid w:val="00020903"/>
    <w:rsid w:val="00034161"/>
    <w:rsid w:val="00064E2E"/>
    <w:rsid w:val="00073853"/>
    <w:rsid w:val="0007644F"/>
    <w:rsid w:val="00094BB1"/>
    <w:rsid w:val="000966FD"/>
    <w:rsid w:val="000B2625"/>
    <w:rsid w:val="000C0218"/>
    <w:rsid w:val="000C3F4D"/>
    <w:rsid w:val="000D682C"/>
    <w:rsid w:val="000E1798"/>
    <w:rsid w:val="000F2991"/>
    <w:rsid w:val="00101C96"/>
    <w:rsid w:val="00106E01"/>
    <w:rsid w:val="0013106E"/>
    <w:rsid w:val="0013631A"/>
    <w:rsid w:val="00144EB5"/>
    <w:rsid w:val="001504C0"/>
    <w:rsid w:val="00196145"/>
    <w:rsid w:val="001A0C68"/>
    <w:rsid w:val="001B1C47"/>
    <w:rsid w:val="001B5EA0"/>
    <w:rsid w:val="001B6B5D"/>
    <w:rsid w:val="001B6FBE"/>
    <w:rsid w:val="001D105B"/>
    <w:rsid w:val="001D71C3"/>
    <w:rsid w:val="001E2208"/>
    <w:rsid w:val="001E4203"/>
    <w:rsid w:val="001E5E1A"/>
    <w:rsid w:val="001F2839"/>
    <w:rsid w:val="00203D93"/>
    <w:rsid w:val="00224419"/>
    <w:rsid w:val="00236F98"/>
    <w:rsid w:val="00256DAF"/>
    <w:rsid w:val="002573AD"/>
    <w:rsid w:val="00267F98"/>
    <w:rsid w:val="00281C77"/>
    <w:rsid w:val="00283017"/>
    <w:rsid w:val="002837BE"/>
    <w:rsid w:val="0028498E"/>
    <w:rsid w:val="002911A2"/>
    <w:rsid w:val="002A3CDC"/>
    <w:rsid w:val="002B4447"/>
    <w:rsid w:val="002D4A42"/>
    <w:rsid w:val="002E0738"/>
    <w:rsid w:val="002F3A00"/>
    <w:rsid w:val="00331A62"/>
    <w:rsid w:val="0033414B"/>
    <w:rsid w:val="00373B56"/>
    <w:rsid w:val="00374002"/>
    <w:rsid w:val="00382558"/>
    <w:rsid w:val="00383949"/>
    <w:rsid w:val="003922E8"/>
    <w:rsid w:val="003A009C"/>
    <w:rsid w:val="003B1D05"/>
    <w:rsid w:val="003C41D4"/>
    <w:rsid w:val="003C6DCA"/>
    <w:rsid w:val="003D2DFA"/>
    <w:rsid w:val="003D64CE"/>
    <w:rsid w:val="003F3E5E"/>
    <w:rsid w:val="0040005D"/>
    <w:rsid w:val="00423474"/>
    <w:rsid w:val="004336DB"/>
    <w:rsid w:val="00441D1C"/>
    <w:rsid w:val="00450E27"/>
    <w:rsid w:val="0048693F"/>
    <w:rsid w:val="0049389A"/>
    <w:rsid w:val="004A40D8"/>
    <w:rsid w:val="004A50A9"/>
    <w:rsid w:val="004B4D11"/>
    <w:rsid w:val="004B635E"/>
    <w:rsid w:val="004C34B8"/>
    <w:rsid w:val="004D1FFC"/>
    <w:rsid w:val="004E0436"/>
    <w:rsid w:val="004E5A77"/>
    <w:rsid w:val="004F21EF"/>
    <w:rsid w:val="004F66EB"/>
    <w:rsid w:val="00502F15"/>
    <w:rsid w:val="00504259"/>
    <w:rsid w:val="005061DD"/>
    <w:rsid w:val="00512F80"/>
    <w:rsid w:val="0051571F"/>
    <w:rsid w:val="00530080"/>
    <w:rsid w:val="00537161"/>
    <w:rsid w:val="0057045C"/>
    <w:rsid w:val="005817C2"/>
    <w:rsid w:val="005905F6"/>
    <w:rsid w:val="00594881"/>
    <w:rsid w:val="005C48D0"/>
    <w:rsid w:val="005F58E6"/>
    <w:rsid w:val="00616207"/>
    <w:rsid w:val="00622EC0"/>
    <w:rsid w:val="00622F0D"/>
    <w:rsid w:val="006651D9"/>
    <w:rsid w:val="00666496"/>
    <w:rsid w:val="00683FF7"/>
    <w:rsid w:val="00691436"/>
    <w:rsid w:val="00691509"/>
    <w:rsid w:val="00693FCC"/>
    <w:rsid w:val="006A28ED"/>
    <w:rsid w:val="006B494E"/>
    <w:rsid w:val="006E1D01"/>
    <w:rsid w:val="006E43CC"/>
    <w:rsid w:val="006E5C72"/>
    <w:rsid w:val="006F66B7"/>
    <w:rsid w:val="0071375A"/>
    <w:rsid w:val="0074422E"/>
    <w:rsid w:val="00746C04"/>
    <w:rsid w:val="00767556"/>
    <w:rsid w:val="00781A22"/>
    <w:rsid w:val="007B2809"/>
    <w:rsid w:val="007C1EED"/>
    <w:rsid w:val="007D6EFC"/>
    <w:rsid w:val="007D7AA9"/>
    <w:rsid w:val="008071FD"/>
    <w:rsid w:val="00811BC0"/>
    <w:rsid w:val="008151F2"/>
    <w:rsid w:val="0081727E"/>
    <w:rsid w:val="00844162"/>
    <w:rsid w:val="008469B0"/>
    <w:rsid w:val="00883E09"/>
    <w:rsid w:val="00892381"/>
    <w:rsid w:val="008A0FF1"/>
    <w:rsid w:val="008A385C"/>
    <w:rsid w:val="008B4062"/>
    <w:rsid w:val="009258B9"/>
    <w:rsid w:val="0093676C"/>
    <w:rsid w:val="00943556"/>
    <w:rsid w:val="00965C17"/>
    <w:rsid w:val="00981073"/>
    <w:rsid w:val="00987295"/>
    <w:rsid w:val="00990F71"/>
    <w:rsid w:val="009F16EB"/>
    <w:rsid w:val="00A00E09"/>
    <w:rsid w:val="00A10192"/>
    <w:rsid w:val="00A11BC5"/>
    <w:rsid w:val="00A21031"/>
    <w:rsid w:val="00A21981"/>
    <w:rsid w:val="00A41852"/>
    <w:rsid w:val="00A5514E"/>
    <w:rsid w:val="00A55354"/>
    <w:rsid w:val="00A90BB9"/>
    <w:rsid w:val="00AB5A8D"/>
    <w:rsid w:val="00AC6316"/>
    <w:rsid w:val="00AD53F2"/>
    <w:rsid w:val="00AE1090"/>
    <w:rsid w:val="00B01983"/>
    <w:rsid w:val="00B21AFD"/>
    <w:rsid w:val="00B23243"/>
    <w:rsid w:val="00B251E9"/>
    <w:rsid w:val="00B42B25"/>
    <w:rsid w:val="00B459A4"/>
    <w:rsid w:val="00B553BB"/>
    <w:rsid w:val="00B5574E"/>
    <w:rsid w:val="00B61A51"/>
    <w:rsid w:val="00B71223"/>
    <w:rsid w:val="00B81989"/>
    <w:rsid w:val="00B944C0"/>
    <w:rsid w:val="00B97DA3"/>
    <w:rsid w:val="00BB2E07"/>
    <w:rsid w:val="00BB75BB"/>
    <w:rsid w:val="00BD175B"/>
    <w:rsid w:val="00BD6277"/>
    <w:rsid w:val="00BE0E25"/>
    <w:rsid w:val="00BE5588"/>
    <w:rsid w:val="00C02928"/>
    <w:rsid w:val="00C12B2F"/>
    <w:rsid w:val="00C20B0A"/>
    <w:rsid w:val="00C30974"/>
    <w:rsid w:val="00C346DC"/>
    <w:rsid w:val="00C433E8"/>
    <w:rsid w:val="00C724E4"/>
    <w:rsid w:val="00CD0390"/>
    <w:rsid w:val="00CD09F6"/>
    <w:rsid w:val="00CD3C8D"/>
    <w:rsid w:val="00CE128A"/>
    <w:rsid w:val="00CE17D7"/>
    <w:rsid w:val="00CE217D"/>
    <w:rsid w:val="00CF01EB"/>
    <w:rsid w:val="00D025B8"/>
    <w:rsid w:val="00D03688"/>
    <w:rsid w:val="00D176F2"/>
    <w:rsid w:val="00D32B8A"/>
    <w:rsid w:val="00D34BB1"/>
    <w:rsid w:val="00D41AC7"/>
    <w:rsid w:val="00D41BE7"/>
    <w:rsid w:val="00D531F8"/>
    <w:rsid w:val="00D67460"/>
    <w:rsid w:val="00D67DBB"/>
    <w:rsid w:val="00D84A1C"/>
    <w:rsid w:val="00D8533A"/>
    <w:rsid w:val="00D85DF2"/>
    <w:rsid w:val="00D860E8"/>
    <w:rsid w:val="00D9558B"/>
    <w:rsid w:val="00D97F41"/>
    <w:rsid w:val="00DC52C0"/>
    <w:rsid w:val="00DD2899"/>
    <w:rsid w:val="00DD5424"/>
    <w:rsid w:val="00DE0ED6"/>
    <w:rsid w:val="00DF106A"/>
    <w:rsid w:val="00E02599"/>
    <w:rsid w:val="00E05CE5"/>
    <w:rsid w:val="00E06F20"/>
    <w:rsid w:val="00E10FEA"/>
    <w:rsid w:val="00E12A76"/>
    <w:rsid w:val="00E14D5D"/>
    <w:rsid w:val="00E31786"/>
    <w:rsid w:val="00E407AE"/>
    <w:rsid w:val="00E447BF"/>
    <w:rsid w:val="00E77C56"/>
    <w:rsid w:val="00E8384B"/>
    <w:rsid w:val="00E874B9"/>
    <w:rsid w:val="00EA084E"/>
    <w:rsid w:val="00EA3BF1"/>
    <w:rsid w:val="00EA3F61"/>
    <w:rsid w:val="00ED685C"/>
    <w:rsid w:val="00EE4FE2"/>
    <w:rsid w:val="00EE7005"/>
    <w:rsid w:val="00EF6E5B"/>
    <w:rsid w:val="00F0483E"/>
    <w:rsid w:val="00F07F65"/>
    <w:rsid w:val="00F207CA"/>
    <w:rsid w:val="00F20CA8"/>
    <w:rsid w:val="00F32E24"/>
    <w:rsid w:val="00F5554D"/>
    <w:rsid w:val="00F80DF7"/>
    <w:rsid w:val="00FD132C"/>
    <w:rsid w:val="00FF600A"/>
    <w:rsid w:val="00FF7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65705333" TargetMode="External"/><Relationship Id="rId13" Type="http://schemas.openxmlformats.org/officeDocument/2006/relationships/hyperlink" Target="kodeks://link/d?nd=565798071" TargetMode="External"/><Relationship Id="rId18" Type="http://schemas.openxmlformats.org/officeDocument/2006/relationships/image" Target="media/image3.png"/><Relationship Id="rId26" Type="http://schemas.openxmlformats.org/officeDocument/2006/relationships/hyperlink" Target="kodeks://link/d?nd=4560807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kodeks://link/d?nd=565738495" TargetMode="External"/><Relationship Id="rId7" Type="http://schemas.openxmlformats.org/officeDocument/2006/relationships/hyperlink" Target="kodeks://link/d?nd=565643345" TargetMode="External"/><Relationship Id="rId12" Type="http://schemas.openxmlformats.org/officeDocument/2006/relationships/image" Target="media/image2.png"/><Relationship Id="rId17" Type="http://schemas.openxmlformats.org/officeDocument/2006/relationships/hyperlink" Target="kodeks://link/d?nd=565798064" TargetMode="External"/><Relationship Id="rId25" Type="http://schemas.openxmlformats.org/officeDocument/2006/relationships/hyperlink" Target="kodeks://link/d?nd=901811555" TargetMode="External"/><Relationship Id="rId2" Type="http://schemas.openxmlformats.org/officeDocument/2006/relationships/settings" Target="settings.xml"/><Relationship Id="rId16" Type="http://schemas.openxmlformats.org/officeDocument/2006/relationships/hyperlink" Target="kodeks://link/d?nd=565798081" TargetMode="External"/><Relationship Id="rId20" Type="http://schemas.openxmlformats.org/officeDocument/2006/relationships/hyperlink" Target="kodeks://link/d?nd=902342289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kodeks://link/d?nd=420205237" TargetMode="External"/><Relationship Id="rId24" Type="http://schemas.openxmlformats.org/officeDocument/2006/relationships/hyperlink" Target="kodeks://link/d?nd=565131375" TargetMode="External"/><Relationship Id="rId5" Type="http://schemas.openxmlformats.org/officeDocument/2006/relationships/endnotes" Target="endnotes.xml"/><Relationship Id="rId15" Type="http://schemas.openxmlformats.org/officeDocument/2006/relationships/hyperlink" Target="kodeks://link/d?nd=565798060" TargetMode="External"/><Relationship Id="rId23" Type="http://schemas.openxmlformats.org/officeDocument/2006/relationships/hyperlink" Target="kodeks://link/d?nd=565557811" TargetMode="External"/><Relationship Id="rId28" Type="http://schemas.openxmlformats.org/officeDocument/2006/relationships/fontTable" Target="fontTable.xml"/><Relationship Id="rId10" Type="http://schemas.openxmlformats.org/officeDocument/2006/relationships/hyperlink" Target="kodeks://link/d?nd=565649039" TargetMode="External"/><Relationship Id="rId19" Type="http://schemas.openxmlformats.org/officeDocument/2006/relationships/hyperlink" Target="kodeks://link/d?nd=565798085" TargetMode="External"/><Relationship Id="rId4" Type="http://schemas.openxmlformats.org/officeDocument/2006/relationships/footnotes" Target="footnotes.xml"/><Relationship Id="rId9" Type="http://schemas.openxmlformats.org/officeDocument/2006/relationships/hyperlink" Target="kodeks://link/d?nd=565705875" TargetMode="External"/><Relationship Id="rId14" Type="http://schemas.openxmlformats.org/officeDocument/2006/relationships/hyperlink" Target="kodeks://link/d?nd=565738495" TargetMode="External"/><Relationship Id="rId22" Type="http://schemas.openxmlformats.org/officeDocument/2006/relationships/hyperlink" Target="kodeks://link/d?nd=565691334" TargetMode="External"/><Relationship Id="rId27" Type="http://schemas.openxmlformats.org/officeDocument/2006/relationships/header" Target="header1.xml"/><Relationship Id="rId30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2251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Евгения Левченко</cp:lastModifiedBy>
  <cp:revision>2</cp:revision>
  <cp:lastPrinted>2020-09-24T09:31:00Z</cp:lastPrinted>
  <dcterms:created xsi:type="dcterms:W3CDTF">2020-09-28T15:32:00Z</dcterms:created>
  <dcterms:modified xsi:type="dcterms:W3CDTF">2020-09-28T15:32:00Z</dcterms:modified>
</cp:coreProperties>
</file>